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line="720" w:lineRule="auto"/>
        <w:jc w:val="both"/>
        <w:rPr>
          <w:rFonts w:hint="eastAsia" w:ascii="黑体" w:hAnsi="黑体" w:eastAsia="黑体" w:cs="黑体"/>
          <w:b/>
          <w:color w:val="FF0000"/>
          <w:spacing w:val="-2"/>
          <w:kern w:val="10"/>
          <w:sz w:val="72"/>
          <w:szCs w:val="7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FF0000"/>
          <w:spacing w:val="-2"/>
          <w:kern w:val="10"/>
          <w:sz w:val="72"/>
          <w:szCs w:val="72"/>
          <w:lang w:val="en-US" w:eastAsia="zh-CN"/>
        </w:rPr>
        <w:t>特别提示：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875" w:firstLineChars="200"/>
        <w:textAlignment w:val="auto"/>
        <w:rPr>
          <w:rFonts w:hint="eastAsia" w:ascii="黑体" w:hAnsi="黑体" w:eastAsia="黑体" w:cs="黑体"/>
          <w:b/>
          <w:color w:val="FF0000"/>
          <w:spacing w:val="-2"/>
          <w:kern w:val="1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pacing w:val="-2"/>
          <w:kern w:val="10"/>
          <w:sz w:val="44"/>
          <w:szCs w:val="44"/>
          <w:lang w:val="en-US" w:eastAsia="zh-CN"/>
        </w:rPr>
        <w:t>因疫情防控原因，本项目竞选地点为：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715" w:firstLineChars="200"/>
        <w:textAlignment w:val="auto"/>
        <w:rPr>
          <w:rFonts w:hint="default" w:ascii="黑体" w:hAnsi="黑体" w:eastAsia="黑体" w:cs="黑体"/>
          <w:b/>
          <w:color w:val="auto"/>
          <w:spacing w:val="-2"/>
          <w:kern w:val="10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pacing w:val="-2"/>
          <w:kern w:val="10"/>
          <w:sz w:val="36"/>
          <w:szCs w:val="36"/>
          <w:u w:val="single"/>
          <w:lang w:val="en-US" w:eastAsia="zh-CN"/>
        </w:rPr>
        <w:t>南岸区江溪路6号重庆机床集团有限责任公司科技大楼1楼0102会议室</w:t>
      </w:r>
      <w:r>
        <w:rPr>
          <w:rFonts w:hint="eastAsia" w:ascii="黑体" w:hAnsi="黑体" w:eastAsia="黑体" w:cs="黑体"/>
          <w:b/>
          <w:color w:val="auto"/>
          <w:spacing w:val="-2"/>
          <w:kern w:val="10"/>
          <w:sz w:val="36"/>
          <w:szCs w:val="36"/>
          <w:u w:val="single"/>
          <w:lang w:val="en-US" w:eastAsia="zh-CN"/>
        </w:rPr>
        <w:t>，竞选时间另行通知。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黑体" w:hAnsi="黑体" w:eastAsia="黑体" w:cs="黑体"/>
          <w:b/>
          <w:color w:val="FF0000"/>
          <w:spacing w:val="-2"/>
          <w:kern w:val="1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pacing w:val="-2"/>
          <w:kern w:val="10"/>
          <w:sz w:val="44"/>
          <w:szCs w:val="44"/>
          <w:u w:val="none"/>
          <w:lang w:val="en-US" w:eastAsia="zh-CN"/>
        </w:rPr>
        <w:t>注意事项：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875" w:firstLineChars="200"/>
        <w:textAlignment w:val="auto"/>
        <w:rPr>
          <w:rFonts w:hint="default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  <w:t>1.来渝和返渝人员需提供48小时内的核酸检测证明；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875" w:firstLineChars="200"/>
        <w:textAlignment w:val="auto"/>
        <w:rPr>
          <w:rFonts w:hint="eastAsia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  <w:t>2.市内人员需提供渝康码和行程码，并配合接受体温检测；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875" w:firstLineChars="200"/>
        <w:textAlignment w:val="auto"/>
        <w:rPr>
          <w:rFonts w:hint="default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  <w:t>3.因不按疫情防控要求造成不能正常参加竞选的，后果自负！！！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0" w:firstLineChars="0"/>
        <w:textAlignment w:val="auto"/>
        <w:rPr>
          <w:rFonts w:hint="default" w:hAnsi="黑体" w:eastAsia="黑体" w:cs="黑体" w:asciiTheme="majorAscii"/>
          <w:b/>
          <w:color w:val="FF0000"/>
          <w:spacing w:val="-2"/>
          <w:kern w:val="10"/>
          <w:sz w:val="44"/>
          <w:szCs w:val="44"/>
          <w:u w:val="none"/>
          <w:lang w:val="en-US" w:eastAsia="zh-CN"/>
        </w:rPr>
      </w:pPr>
      <w:r>
        <w:rPr>
          <w:rFonts w:hint="eastAsia" w:hAnsi="黑体" w:eastAsia="黑体" w:cs="黑体" w:asciiTheme="majorAscii"/>
          <w:b/>
          <w:color w:val="FF0000"/>
          <w:spacing w:val="-2"/>
          <w:kern w:val="10"/>
          <w:sz w:val="44"/>
          <w:szCs w:val="44"/>
          <w:u w:val="none"/>
          <w:lang w:val="en-US" w:eastAsia="zh-CN"/>
        </w:rPr>
        <w:t>报名表及保证金截止时间：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0" w:firstLineChars="0"/>
        <w:textAlignment w:val="auto"/>
        <w:rPr>
          <w:rFonts w:hint="eastAsia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  <w:t>2021年11月25日下午17:00点前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0" w:firstLineChars="0"/>
        <w:textAlignment w:val="auto"/>
        <w:rPr>
          <w:rFonts w:hint="default" w:ascii="黑体" w:hAnsi="黑体" w:eastAsia="黑体" w:cs="黑体"/>
          <w:b/>
          <w:color w:val="auto"/>
          <w:spacing w:val="-2"/>
          <w:kern w:val="10"/>
          <w:sz w:val="44"/>
          <w:szCs w:val="44"/>
          <w:u w:val="single"/>
          <w:lang w:val="en-US" w:eastAsia="zh-CN"/>
        </w:rPr>
      </w:pPr>
      <w:r>
        <w:rPr>
          <w:rFonts w:hint="eastAsia" w:hAnsi="黑体" w:eastAsia="黑体" w:cs="黑体" w:asciiTheme="majorAscii"/>
          <w:b/>
          <w:color w:val="FF0000"/>
          <w:spacing w:val="-2"/>
          <w:kern w:val="10"/>
          <w:sz w:val="44"/>
          <w:szCs w:val="44"/>
          <w:u w:val="none"/>
          <w:lang w:val="en-US" w:eastAsia="zh-CN"/>
        </w:rPr>
        <w:t>报名表及受让保证金确认书投递地点：</w:t>
      </w:r>
    </w:p>
    <w:p>
      <w:pPr>
        <w:pStyle w:val="4"/>
        <w:spacing w:line="720" w:lineRule="auto"/>
        <w:ind w:left="1481" w:hanging="1486" w:hangingChars="500"/>
        <w:rPr>
          <w:rFonts w:hint="default" w:ascii="黑体" w:hAnsi="黑体" w:eastAsia="黑体" w:cs="黑体"/>
          <w:b/>
          <w:spacing w:val="-2"/>
          <w:kern w:val="10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spacing w:val="-2"/>
          <w:kern w:val="10"/>
          <w:sz w:val="30"/>
          <w:szCs w:val="30"/>
          <w:u w:val="single"/>
          <w:lang w:val="en-US" w:eastAsia="zh-CN"/>
        </w:rPr>
        <w:t>渝北区黄山大道中段60号机电集团大楼门岗（请提前电话联系）</w:t>
      </w:r>
    </w:p>
    <w:p>
      <w:pPr>
        <w:pStyle w:val="4"/>
        <w:spacing w:line="720" w:lineRule="auto"/>
        <w:rPr>
          <w:rFonts w:ascii="方正楷体_GBK" w:hAnsi="方正楷体_GBK" w:eastAsia="方正楷体_GBK" w:cs="方正楷体_GBK"/>
          <w:b/>
          <w:sz w:val="30"/>
          <w:szCs w:val="30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项目名称：重庆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机床集团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有限责任公司</w:t>
      </w:r>
      <w:r>
        <w:rPr>
          <w:rFonts w:hint="eastAsia" w:ascii="方正楷体_GBK" w:hAnsi="方正楷体_GBK" w:eastAsia="方正楷体_GBK" w:cs="方正楷体_GBK"/>
          <w:b/>
          <w:color w:val="000000"/>
          <w:sz w:val="30"/>
          <w:szCs w:val="30"/>
        </w:rPr>
        <w:t>实物资产处置</w:t>
      </w:r>
    </w:p>
    <w:p>
      <w:pPr>
        <w:pStyle w:val="4"/>
        <w:spacing w:line="720" w:lineRule="auto"/>
        <w:rPr>
          <w:rFonts w:hint="eastAsia" w:ascii="楷体" w:hAnsi="楷体" w:eastAsia="楷体"/>
          <w:b/>
          <w:kern w:val="10"/>
          <w:sz w:val="48"/>
          <w:lang w:eastAsia="zh-CN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项目编号：</w:t>
      </w:r>
      <w:r>
        <w:rPr>
          <w:rFonts w:ascii="楷体" w:hAnsi="楷体" w:eastAsia="楷体"/>
          <w:b/>
          <w:spacing w:val="-2"/>
          <w:kern w:val="10"/>
          <w:sz w:val="30"/>
          <w:szCs w:val="30"/>
        </w:rPr>
        <w:t>SPWZ20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2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-1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0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-0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7</w:t>
      </w:r>
    </w:p>
    <w:p>
      <w:pPr>
        <w:pStyle w:val="4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pStyle w:val="4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pStyle w:val="4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jc w:val="center"/>
        <w:rPr>
          <w:rFonts w:ascii="黑体" w:hAnsi="黑体" w:eastAsia="黑体" w:cs="黑体"/>
          <w:b/>
          <w:spacing w:val="60"/>
          <w:sz w:val="64"/>
          <w:szCs w:val="64"/>
        </w:rPr>
      </w:pPr>
      <w:r>
        <w:rPr>
          <w:rFonts w:hint="eastAsia" w:ascii="黑体" w:hAnsi="黑体" w:eastAsia="黑体" w:cs="黑体"/>
          <w:b/>
          <w:spacing w:val="60"/>
          <w:sz w:val="64"/>
          <w:szCs w:val="64"/>
        </w:rPr>
        <w:t>资产处置项目文件</w:t>
      </w:r>
    </w:p>
    <w:p>
      <w:pPr>
        <w:jc w:val="center"/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spacing w:line="520" w:lineRule="exact"/>
        <w:rPr>
          <w:rFonts w:ascii="楷体" w:hAnsi="楷体" w:eastAsia="楷体"/>
          <w:b/>
          <w:sz w:val="36"/>
        </w:rPr>
      </w:pPr>
    </w:p>
    <w:p>
      <w:pPr>
        <w:spacing w:line="720" w:lineRule="auto"/>
        <w:ind w:left="315" w:leftChars="150" w:firstLine="116" w:firstLineChars="32"/>
        <w:jc w:val="center"/>
        <w:rPr>
          <w:rFonts w:ascii="楷体" w:hAnsi="楷体" w:eastAsia="楷体"/>
          <w:b/>
          <w:sz w:val="36"/>
          <w:szCs w:val="36"/>
          <w:u w:val="single"/>
        </w:rPr>
      </w:pPr>
      <w:r>
        <w:rPr>
          <w:rFonts w:hint="eastAsia" w:ascii="楷体" w:hAnsi="楷体" w:eastAsia="楷体"/>
          <w:b/>
          <w:sz w:val="36"/>
          <w:szCs w:val="36"/>
        </w:rPr>
        <w:t>处置组织方：</w:t>
      </w:r>
      <w:r>
        <w:rPr>
          <w:rFonts w:hint="eastAsia" w:ascii="楷体" w:hAnsi="楷体" w:eastAsia="楷体"/>
          <w:b/>
          <w:sz w:val="36"/>
          <w:szCs w:val="36"/>
          <w:u w:val="single"/>
        </w:rPr>
        <w:t>重庆盛普物资有限公司</w:t>
      </w:r>
      <w:r>
        <w:rPr>
          <w:rFonts w:hint="eastAsia" w:ascii="楷体" w:hAnsi="楷体" w:eastAsia="楷体"/>
          <w:b/>
          <w:sz w:val="36"/>
          <w:szCs w:val="36"/>
        </w:rPr>
        <w:t>（盖章）</w:t>
      </w:r>
    </w:p>
    <w:p>
      <w:pPr>
        <w:pStyle w:val="4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202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1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11</w:t>
      </w:r>
      <w:r>
        <w:rPr>
          <w:rFonts w:hint="eastAsia" w:ascii="楷体" w:hAnsi="楷体" w:eastAsia="楷体"/>
          <w:b/>
          <w:sz w:val="36"/>
          <w:szCs w:val="36"/>
        </w:rPr>
        <w:t>月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18</w:t>
      </w:r>
      <w:r>
        <w:rPr>
          <w:rFonts w:hint="eastAsia" w:ascii="楷体" w:hAnsi="楷体" w:eastAsia="楷体"/>
          <w:b/>
          <w:sz w:val="36"/>
          <w:szCs w:val="36"/>
        </w:rPr>
        <w:t>日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b/>
          <w:sz w:val="84"/>
          <w:szCs w:val="84"/>
        </w:rPr>
      </w:pP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  <w:r>
        <w:rPr>
          <w:rFonts w:hint="eastAsia" w:ascii="华文楷体" w:hAnsi="华文楷体" w:eastAsia="华文楷体"/>
          <w:b/>
          <w:sz w:val="84"/>
          <w:szCs w:val="84"/>
        </w:rPr>
        <w:t>目录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处置公告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3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报名表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6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竞价函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7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受让保证金确认书</w:t>
      </w:r>
      <w:r>
        <w:rPr>
          <w:rFonts w:ascii="华文楷体" w:hAnsi="华文楷体" w:eastAsia="华文楷体"/>
          <w:b/>
          <w:sz w:val="36"/>
          <w:szCs w:val="36"/>
        </w:rPr>
        <w:t>……………………………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8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法定代表人身份证明</w:t>
      </w:r>
      <w:r>
        <w:rPr>
          <w:rFonts w:ascii="华文楷体" w:hAnsi="华文楷体" w:eastAsia="华文楷体"/>
          <w:b/>
          <w:sz w:val="36"/>
          <w:szCs w:val="36"/>
        </w:rPr>
        <w:t>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9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法定代表人授权委托书</w:t>
      </w:r>
      <w:r>
        <w:rPr>
          <w:rFonts w:ascii="华文楷体" w:hAnsi="华文楷体" w:eastAsia="华文楷体"/>
          <w:b/>
          <w:sz w:val="36"/>
          <w:szCs w:val="36"/>
        </w:rPr>
        <w:t>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10</w:t>
      </w: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spacing w:line="500" w:lineRule="exact"/>
        <w:jc w:val="center"/>
        <w:rPr>
          <w:rFonts w:ascii="方正楷体_GBK" w:hAnsi="方正楷体_GBK" w:eastAsia="方正楷体_GBK" w:cs="方正楷体_GBK"/>
          <w:b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b/>
          <w:sz w:val="44"/>
          <w:szCs w:val="44"/>
        </w:rPr>
        <w:t>处置公告</w:t>
      </w:r>
    </w:p>
    <w:p>
      <w:pPr>
        <w:spacing w:line="500" w:lineRule="exact"/>
        <w:jc w:val="center"/>
        <w:rPr>
          <w:rFonts w:ascii="方正楷体_GBK" w:hAnsi="方正楷体_GBK" w:eastAsia="方正楷体_GBK" w:cs="方正楷体_GBK"/>
          <w:b/>
          <w:sz w:val="32"/>
          <w:szCs w:val="32"/>
        </w:rPr>
      </w:pPr>
    </w:p>
    <w:p>
      <w:pPr>
        <w:spacing w:line="500" w:lineRule="exact"/>
        <w:jc w:val="left"/>
        <w:rPr>
          <w:rFonts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一、项目基本信息：</w:t>
      </w:r>
    </w:p>
    <w:tbl>
      <w:tblPr>
        <w:tblStyle w:val="9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6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SPWZ202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机床集团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有限责任公司实物资产处置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挂牌底价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（含税税率3%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机器设备29台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（明细见附件1）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  <w:t>：</w:t>
            </w:r>
          </w:p>
          <w:p>
            <w:pPr>
              <w:widowControl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u w:val="none"/>
                <w:lang w:val="en-US" w:eastAsia="zh-CN"/>
              </w:rPr>
              <w:t>挂牌底价：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none"/>
              </w:rPr>
              <w:t>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u w:val="none"/>
                <w:lang w:val="en-US" w:eastAsia="zh-CN"/>
              </w:rPr>
              <w:t>218880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u w:val="none"/>
              </w:rPr>
              <w:t>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（大写：人民币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拾元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受让保证金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000.00元（大写：人民币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挂牌日期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挂牌期满日期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延牌周期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5个工作日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延牌次数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现场查勘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本次</w:t>
            </w:r>
            <w:r>
              <w:rPr>
                <w:rFonts w:hint="eastAsia"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转让的资产</w:t>
            </w:r>
            <w:r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均严格按现状（包括但不限于品质、质量等）交易和移交，意向受让方须实地踏勘详细了解</w:t>
            </w:r>
            <w:r>
              <w:rPr>
                <w:rFonts w:hint="eastAsia"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实物</w:t>
            </w:r>
            <w:r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情况及相关法律法规、政策规定、</w:t>
            </w:r>
            <w:r>
              <w:rPr>
                <w:rFonts w:hint="eastAsia"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实物</w:t>
            </w:r>
            <w:r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现状所涉及的一切风险后决定是否受让。</w:t>
            </w:r>
          </w:p>
          <w:p>
            <w:pPr>
              <w:widowControl/>
              <w:jc w:val="left"/>
              <w:rPr>
                <w:rFonts w:hint="eastAsia" w:ascii="Verdana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按照转让方要求，本次采用集中现场查勘方式，集中查勘时间为：</w:t>
            </w:r>
          </w:p>
          <w:p>
            <w:pPr>
              <w:widowControl/>
              <w:jc w:val="left"/>
              <w:rPr>
                <w:rFonts w:hint="default" w:ascii="Verdana" w:hAnsi="Verdana" w:cs="Verdan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2021年11月23日上午9:00-11:00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报名时间及方式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意向受让方于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日9：00至2021年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日17:00前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在重庆机电股份有限公司官网“招标采购-设备管理”栏中自行下载本项目《资产处置项目文件》了解相关内容。意向受让方须在2021年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日17：00前将购买处置文件费用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00元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受让保证金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汇入到本处置公告的指定账户（以实际到账时间为准），并在此时间前将下载《资产处置项目文件》中的报名表及加盖公章的营业执照复印件、法定代表人身份证明或授权委托书等资料交给处置组织方。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转让方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left="105" w:left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机床集团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处置组织方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谢豪、倪小莉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023-630769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、630769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重庆市渝北区黄山大道中段60号12层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开户行及账号</w:t>
            </w:r>
          </w:p>
        </w:tc>
        <w:tc>
          <w:tcPr>
            <w:tcW w:w="6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中国银行重庆两江分行；账号：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114421113888</w:t>
            </w:r>
          </w:p>
        </w:tc>
      </w:tr>
    </w:tbl>
    <w:p>
      <w:pPr>
        <w:spacing w:line="500" w:lineRule="exact"/>
        <w:jc w:val="left"/>
        <w:rPr>
          <w:rFonts w:ascii="黑体" w:hAnsi="黑体" w:eastAsia="黑体" w:cs="方正楷体_GBK"/>
          <w:b/>
          <w:sz w:val="28"/>
          <w:szCs w:val="28"/>
        </w:rPr>
      </w:pPr>
    </w:p>
    <w:p>
      <w:pPr>
        <w:spacing w:line="594" w:lineRule="exact"/>
        <w:rPr>
          <w:rFonts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二、处置公告事项：</w:t>
      </w:r>
    </w:p>
    <w:p>
      <w:pPr>
        <w:spacing w:line="594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1.本次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highlight w:val="none"/>
          <w:lang w:eastAsia="zh-CN"/>
        </w:rPr>
        <w:t>实物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资产处置项目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为：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机器设备（29台），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转让挂牌底价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为218880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元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none"/>
          <w:lang w:eastAsia="zh-CN"/>
        </w:rPr>
        <w:t>。</w:t>
      </w:r>
    </w:p>
    <w:p>
      <w:pPr>
        <w:widowControl/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b/>
          <w:kern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2.本项目挂牌期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自202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19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日起至2021年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</w:rPr>
        <w:t>日止，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若挂牌期满未征集到意向受让方，则不变更挂牌条件，按照5个工作日为1个周期延长挂牌1次，若延长挂牌期满仍未征集到意向受让方，则挂牌终止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  <w:t>。</w:t>
      </w:r>
    </w:p>
    <w:p>
      <w:pPr>
        <w:widowControl/>
        <w:overflowPunct w:val="0"/>
        <w:adjustRightInd w:val="0"/>
        <w:snapToGrid w:val="0"/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3.意向受让方须在2021年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11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月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25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日17：00前办理报名手续，并同时将购买处置文件费用￥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00元和受让保证金一并在此时间前汇入到指定账户（以实际到账时间为准）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  <w:t>。</w:t>
      </w:r>
    </w:p>
    <w:p>
      <w:pPr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4.若挂牌期满只产生一家符合条件的意向受让方，则采取协议方式成交；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shd w:val="clear" w:color="auto" w:fill="FFFFFF"/>
        </w:rPr>
        <w:t>若挂牌期满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产生两家及以上符合条件的意向受让方，则采用竞价方式确定受让方，各意向受让方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中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的最高报价者为最终受让方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即机器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设备报价不得低于转让挂牌底价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218880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元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none"/>
          <w:lang w:val="en-US" w:eastAsia="zh-CN"/>
        </w:rPr>
        <w:t>竞价时间和地点由处置组织方另行通知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none"/>
          <w:lang w:eastAsia="zh-CN"/>
        </w:rPr>
        <w:t>。</w:t>
      </w:r>
    </w:p>
    <w:p>
      <w:pPr>
        <w:widowControl/>
        <w:numPr>
          <w:ilvl w:val="255"/>
          <w:numId w:val="0"/>
        </w:numPr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5.受让方凭处置组织方发出的项目处置成交确认通知书，在3个工作日内与转让方完成相应合同的签订和相应价款的支付。因受让方原因，逾期未完成相应合同的签订和相应价款的支付，则视为受让方自动放弃，其缴纳的受让保证金在扣除处置组织活动的相关费用后，剩余部分作为补偿金支付给转让方；给转让方造成经济损失的，还应承担相应的赔偿责任。</w:t>
      </w:r>
    </w:p>
    <w:p>
      <w:pPr>
        <w:widowControl/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6.受让方所交纳的受让保证金在其与转让方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>完成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相应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合同签订后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lang w:val="en-US" w:eastAsia="zh-CN"/>
        </w:rPr>
        <w:t>受让方须将签字盖章的转让合同扫描件提供给处置组织方</w:t>
      </w:r>
      <w:r>
        <w:rPr>
          <w:rFonts w:hint="eastAsia" w:ascii="方正楷体_GBK" w:hAnsi="方正楷体_GBK" w:eastAsia="方正楷体_GBK" w:cs="方正楷体_GBK"/>
          <w:b/>
          <w:bCs/>
          <w:color w:val="FF0000"/>
          <w:sz w:val="28"/>
          <w:szCs w:val="28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5个工作日内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，由处置组织方无息退还；其它意向受让方的受让保证金，由处置组织方在竞价完成后的3个工作日内无息退还。</w:t>
      </w:r>
    </w:p>
    <w:p>
      <w:pPr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7.意向受让方应通过向转让方咨询、查看相关资料、实地实物踏勘等方式详细了解该项目的瑕疵及有关政策规定，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如意向受让方不参与现场实地踏勘，不查看实物而直接参与竞价所造成的报价偏差均由其自行负责。</w:t>
      </w:r>
    </w:p>
    <w:p>
      <w:pPr>
        <w:widowControl/>
        <w:overflowPunct w:val="0"/>
        <w:adjustRightInd w:val="0"/>
        <w:snapToGrid w:val="0"/>
        <w:spacing w:line="592" w:lineRule="exact"/>
        <w:ind w:firstLine="560" w:firstLineChars="200"/>
        <w:rPr>
          <w:rFonts w:hint="default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</w:rPr>
        <w:t>8.</w:t>
      </w: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  <w:u w:val="none"/>
        </w:rPr>
        <w:t>现场踏勘：</w:t>
      </w: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val="en-US" w:eastAsia="zh-CN"/>
        </w:rPr>
        <w:t>2021年11月23日上午9:00-11:00</w:t>
      </w:r>
    </w:p>
    <w:p>
      <w:pPr>
        <w:widowControl/>
        <w:overflowPunct w:val="0"/>
        <w:adjustRightInd w:val="0"/>
        <w:snapToGrid w:val="0"/>
        <w:spacing w:line="592" w:lineRule="exact"/>
        <w:ind w:firstLine="560" w:firstLineChars="200"/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0"/>
          <w:sz w:val="28"/>
          <w:szCs w:val="28"/>
          <w:u w:val="none"/>
          <w:lang w:val="en-US" w:eastAsia="zh-CN"/>
        </w:rPr>
        <w:t>地址：重庆市南岸区江溪路6号长江工业园</w:t>
      </w:r>
    </w:p>
    <w:p>
      <w:pPr>
        <w:widowControl/>
        <w:overflowPunct w:val="0"/>
        <w:adjustRightInd w:val="0"/>
        <w:snapToGrid w:val="0"/>
        <w:spacing w:line="592" w:lineRule="exact"/>
        <w:ind w:firstLine="562" w:firstLineChars="200"/>
        <w:rPr>
          <w:rFonts w:ascii="方正楷体_GBK" w:hAnsi="方正楷体_GBK" w:eastAsia="方正楷体_GBK" w:cs="方正楷体_GBK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方正楷体_GBK" w:hAnsi="方正楷体_GBK" w:eastAsia="方正楷体_GBK" w:cs="方正楷体_GBK"/>
          <w:b/>
          <w:bCs/>
          <w:kern w:val="0"/>
          <w:sz w:val="28"/>
          <w:szCs w:val="28"/>
          <w:u w:val="single"/>
          <w:lang w:val="en-US" w:eastAsia="zh-CN"/>
        </w:rPr>
        <w:t>联系人：王丹 13628329230</w:t>
      </w:r>
    </w:p>
    <w:p>
      <w:pPr>
        <w:widowControl/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9.处置组织方信息：</w:t>
      </w:r>
    </w:p>
    <w:p>
      <w:pPr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处置组织方：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重庆盛普物资有限公司            </w:t>
      </w:r>
    </w:p>
    <w:p>
      <w:pPr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开 户 银 行：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中国银行重庆两江分行          </w:t>
      </w:r>
    </w:p>
    <w:p>
      <w:pPr>
        <w:overflowPunct w:val="0"/>
        <w:adjustRightInd w:val="0"/>
        <w:snapToGrid w:val="0"/>
        <w:spacing w:line="592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账       号：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 114421113888               </w:t>
      </w:r>
    </w:p>
    <w:p>
      <w:pPr>
        <w:overflowPunct w:val="0"/>
        <w:adjustRightInd w:val="0"/>
        <w:snapToGrid w:val="0"/>
        <w:spacing w:line="360" w:lineRule="auto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</w:p>
    <w:p>
      <w:pPr>
        <w:overflowPunct w:val="0"/>
        <w:adjustRightInd w:val="0"/>
        <w:snapToGrid w:val="0"/>
        <w:spacing w:line="360" w:lineRule="auto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</w:p>
    <w:p>
      <w:pPr>
        <w:overflowPunct w:val="0"/>
        <w:adjustRightInd w:val="0"/>
        <w:snapToGrid w:val="0"/>
        <w:spacing w:line="360" w:lineRule="auto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</w:p>
    <w:p>
      <w:pPr>
        <w:spacing w:afterLines="100"/>
        <w:jc w:val="center"/>
        <w:rPr>
          <w:rFonts w:ascii="华文楷体" w:hAnsi="华文楷体" w:eastAsia="华文楷体" w:cs="华文楷体"/>
          <w:b/>
          <w:spacing w:val="-2"/>
          <w:kern w:val="10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Lines="100"/>
        <w:jc w:val="center"/>
        <w:rPr>
          <w:rFonts w:ascii="方正楷体_GBK" w:hAnsi="方正楷体_GBK" w:eastAsia="方正楷体_GBK" w:cs="方正楷体_GBK"/>
          <w:b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spacing w:val="-2"/>
          <w:kern w:val="10"/>
          <w:sz w:val="44"/>
          <w:szCs w:val="44"/>
        </w:rPr>
        <w:t>报 名 表</w:t>
      </w:r>
    </w:p>
    <w:p>
      <w:pPr>
        <w:spacing w:line="500" w:lineRule="exact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：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我方已仔细研究了你方所发布的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重庆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机床集团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有限责任公司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实物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资产处置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项目的全部内容，并完全同意按照相关要求参与受让，具体如下：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1.我方承诺在递交此报名表至该项目最终成交期内，不修改、撤销所参与报名的相关资料，自愿以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等于或高于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挂牌价的价格受让本资产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处置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项目。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  <w:highlight w:val="yellow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2.我方同意：在规定的报名截止时间内，若只征集到我方一家意向受让方，则采用协议方式受让；若征集超过两家（含两家）意向受让方，则同意参与竞价方式受让，竞价时间以贵司通知时间为准。</w:t>
      </w:r>
    </w:p>
    <w:p>
      <w:pPr>
        <w:spacing w:line="500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3.我方自愿按照本转让公告的要求提交人民币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¥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20000.00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元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大写： 贰万元整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none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的受让保证金一份。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4.我方承诺在收到项目处置成交确认通知书后，按规定的期限与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转让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方完成相应合同的签订和相应价款的支付，并承诺无条件执行处置公告中的相关要求及与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转让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方签订相应合同所约定的全部条款，若未按要求执行，你方有权扣除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受让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保证金，我方无任何异议。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5.我方在此声明：所递交的报名表及有关报名资料内容完整、真实准确，且不存在任何恶意购买的行为。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6.（其他补充说明）：</w:t>
      </w:r>
    </w:p>
    <w:p>
      <w:pPr>
        <w:spacing w:line="500" w:lineRule="exact"/>
        <w:ind w:firstLine="5096" w:firstLineChars="182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5096" w:firstLineChars="182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4200" w:firstLineChars="15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意向受让方：（盖单位公章）</w:t>
      </w:r>
    </w:p>
    <w:p>
      <w:pPr>
        <w:spacing w:line="500" w:lineRule="exact"/>
        <w:ind w:firstLine="5096" w:firstLineChars="182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5096" w:firstLineChars="182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法人或代理人（签字）：</w:t>
      </w:r>
    </w:p>
    <w:p>
      <w:pPr>
        <w:spacing w:line="500" w:lineRule="exact"/>
        <w:ind w:firstLine="5600" w:firstLineChars="20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年    月    日</w:t>
      </w:r>
    </w:p>
    <w:p>
      <w:pPr>
        <w:pStyle w:val="2"/>
        <w:spacing w:line="540" w:lineRule="exact"/>
        <w:jc w:val="center"/>
        <w:rPr>
          <w:rFonts w:ascii="方正楷体_GBK" w:hAnsi="方正楷体_GBK" w:eastAsia="方正楷体_GBK" w:cs="方正楷体_GBK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44"/>
          <w:szCs w:val="44"/>
        </w:rPr>
        <w:t>竞</w:t>
      </w:r>
      <w:r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44"/>
          <w:szCs w:val="44"/>
        </w:rPr>
        <w:t>价</w:t>
      </w:r>
      <w:r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44"/>
          <w:szCs w:val="44"/>
        </w:rPr>
        <w:t>函</w:t>
      </w:r>
    </w:p>
    <w:p>
      <w:pPr>
        <w:spacing w:line="500" w:lineRule="exact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：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我方已仔细研究了贵司所发布的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重庆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机床集团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有限责任公司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实物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资产处置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项目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的全部内容，并完全同意按照公告中的要求参与竞价。我方承诺在竞价有效期内不修改、撤销此竞价函及相关手续。</w:t>
      </w:r>
    </w:p>
    <w:p>
      <w:pPr>
        <w:spacing w:line="500" w:lineRule="exact"/>
        <w:ind w:left="0" w:leftChars="0"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我方在报名时已提交人民币¥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20000.00 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大写：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贰万元整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）受让保证金，如我方成为最终受让方，承诺如下：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（1）在收到处置确认通知书后，在你方规定的期限内与转让方签订转让合同；</w:t>
      </w:r>
    </w:p>
    <w:p>
      <w:pPr>
        <w:spacing w:line="500" w:lineRule="exact"/>
        <w:ind w:firstLine="48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）我方承诺无条件执行处置公告中的相关要求及与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转让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方签订相应合同所约定的全部条款。</w:t>
      </w:r>
    </w:p>
    <w:p>
      <w:pPr>
        <w:spacing w:after="157" w:afterLines="50"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3.我方对此项目的报价如下：</w:t>
      </w:r>
    </w:p>
    <w:p>
      <w:pPr>
        <w:widowControl/>
        <w:spacing w:after="157" w:afterLines="50" w:line="500" w:lineRule="exact"/>
        <w:ind w:firstLine="281" w:firstLineChars="1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机器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</w:rPr>
        <w:t>设备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single"/>
          <w:lang w:val="en-US" w:eastAsia="zh-CN"/>
        </w:rPr>
        <w:t>（29台）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：¥ 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元（大写：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 ）</w:t>
      </w:r>
    </w:p>
    <w:p>
      <w:pPr>
        <w:spacing w:after="157" w:afterLines="50"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4.我方在此声明：所递交的竞价函及有关资料内容完整、真实准确，且不存在任何恶意竞价的行为。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5.（其他补充说明）。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竞买人：（盖单位公章）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法定代表人或其委托代理人（签字）：</w:t>
      </w:r>
    </w:p>
    <w:p>
      <w:pPr>
        <w:spacing w:line="500" w:lineRule="exact"/>
        <w:ind w:firstLine="465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地址：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电话：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00" w:lineRule="exact"/>
        <w:ind w:firstLine="6137" w:firstLineChars="2192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年     月    日</w:t>
      </w:r>
    </w:p>
    <w:p>
      <w:pPr>
        <w:spacing w:line="500" w:lineRule="exact"/>
        <w:ind w:firstLine="0" w:firstLineChars="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pStyle w:val="2"/>
        <w:spacing w:line="540" w:lineRule="exact"/>
        <w:jc w:val="center"/>
        <w:rPr>
          <w:rFonts w:ascii="方正楷体_GBK" w:hAnsi="方正楷体_GBK" w:eastAsia="方正楷体_GBK" w:cs="方正楷体_GBK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44"/>
          <w:szCs w:val="44"/>
        </w:rPr>
        <w:t>受让保证金确认书</w:t>
      </w:r>
    </w:p>
    <w:p>
      <w:pPr>
        <w:spacing w:line="560" w:lineRule="exact"/>
        <w:rPr>
          <w:rFonts w:ascii="方正楷体_GBK" w:hAnsi="方正楷体_GBK" w:eastAsia="方正楷体_GBK" w:cs="方正楷体_GBK"/>
          <w:b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重庆盛普物资有限公司：</w:t>
      </w:r>
    </w:p>
    <w:p>
      <w:pPr>
        <w:spacing w:line="580" w:lineRule="exact"/>
        <w:ind w:firstLine="57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我司自愿参与贵司组织的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重庆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/>
        </w:rPr>
        <w:t>机床集团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有限责任公司实物资产处置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活动，并已将人民币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¥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  <w:lang w:val="en-US" w:eastAsia="zh-CN"/>
        </w:rPr>
        <w:t>20000.00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元（大写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  <w:lang w:val="en-US" w:eastAsia="zh-CN"/>
        </w:rPr>
        <w:t xml:space="preserve">贰万整元 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作为我司的受让保证金汇入贵司账户（收款单位：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，开户行：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中国银行重庆西湖路支行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，账号：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114421113888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）。</w:t>
      </w:r>
    </w:p>
    <w:p>
      <w:pPr>
        <w:spacing w:line="580" w:lineRule="exact"/>
        <w:ind w:firstLine="573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如果我司成为最终受让方后放弃该项目的受让，或没按规定的期限与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转让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方完成相应合同的签订和相应价款的支付，贵司有权全额没收此受让保证金；如果我司没有成为最终受让方，待此次竞价活动全部结束后，请贵司将此款汇入我司账户。</w:t>
      </w:r>
    </w:p>
    <w:p>
      <w:pPr>
        <w:spacing w:line="580" w:lineRule="exact"/>
        <w:ind w:firstLine="573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特此承诺</w:t>
      </w:r>
    </w:p>
    <w:p>
      <w:pPr>
        <w:spacing w:line="580" w:lineRule="exact"/>
        <w:ind w:firstLine="57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承诺单位（盖财务专用章）：</w:t>
      </w:r>
    </w:p>
    <w:p>
      <w:pPr>
        <w:spacing w:line="580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开户行：</w:t>
      </w:r>
    </w:p>
    <w:p>
      <w:pPr>
        <w:spacing w:line="580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账号：</w:t>
      </w:r>
    </w:p>
    <w:p>
      <w:pPr>
        <w:spacing w:line="580" w:lineRule="exact"/>
        <w:ind w:firstLine="560" w:firstLineChars="200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确认时间：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pStyle w:val="2"/>
        <w:spacing w:line="540" w:lineRule="exact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580" w:lineRule="exact"/>
        <w:jc w:val="center"/>
        <w:rPr>
          <w:rFonts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法定代表人身份证明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意向受让方名称：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意向受让方单位性质：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意向受让方单位地址：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系（意向受让方名称）的法定代表人。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意向受让方：（盖单位公章）</w:t>
      </w:r>
    </w:p>
    <w:p>
      <w:pPr>
        <w:spacing w:line="580" w:lineRule="exact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（后附身份证复印件）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60" w:lineRule="exact"/>
        <w:ind w:right="480"/>
        <w:jc w:val="right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年 月  日</w:t>
      </w:r>
    </w:p>
    <w:p>
      <w:pPr>
        <w:spacing w:line="58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jc w:val="center"/>
        <w:rPr>
          <w:rFonts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法定代表人授权委托书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本人（        ）系（      ）的法定代表人，现委托（       ）为我方代理人。代理人根据授权，以我方名义签署、澄清、说明、补正、递交、撤回、修改有关（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重庆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/>
        </w:rPr>
        <w:t>机床集团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有限责任公司实物资产处置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）受让事项、签订合同和处理相关事宜，由此产生的一切法律及经济后果均由我方承担。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委托期限：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11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月01日至202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年12月31日。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意向受让方：（盖单位公章）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法定代表人：（签字）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委托代理人：（签字）</w:t>
      </w:r>
    </w:p>
    <w:p>
      <w:pPr>
        <w:spacing w:line="700" w:lineRule="exact"/>
        <w:ind w:firstLine="465"/>
        <w:rPr>
          <w:rFonts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580" w:lineRule="exact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（后附身份证复印件）</w:t>
      </w:r>
    </w:p>
    <w:p>
      <w:pPr>
        <w:spacing w:line="580" w:lineRule="exact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rPr>
          <w:rFonts w:ascii="方正楷体_GBK" w:hAnsi="方正楷体_GBK" w:eastAsia="方正楷体_GBK" w:cs="方正楷体_GBK"/>
          <w:sz w:val="28"/>
          <w:szCs w:val="28"/>
        </w:rPr>
      </w:pPr>
    </w:p>
    <w:p>
      <w:pPr>
        <w:spacing w:line="560" w:lineRule="exact"/>
        <w:ind w:right="480" w:firstLine="6417" w:firstLineChars="2292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年  月  日</w:t>
      </w:r>
    </w:p>
    <w:p>
      <w:pPr>
        <w:spacing w:line="560" w:lineRule="exact"/>
        <w:ind w:right="480" w:firstLine="6417" w:firstLineChars="2292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60" w:lineRule="exact"/>
        <w:ind w:right="48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附件1 </w:t>
      </w:r>
    </w:p>
    <w:p>
      <w:pPr>
        <w:spacing w:after="157" w:afterLines="50" w:line="560" w:lineRule="exact"/>
        <w:ind w:right="482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重庆机床集团有限责任公司机器设备处置明细</w:t>
      </w:r>
    </w:p>
    <w:tbl>
      <w:tblPr>
        <w:tblStyle w:val="9"/>
        <w:tblW w:w="8931" w:type="dxa"/>
        <w:tblInd w:w="-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86"/>
        <w:gridCol w:w="1255"/>
        <w:gridCol w:w="2045"/>
        <w:gridCol w:w="1173"/>
        <w:gridCol w:w="722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评估值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滚齿机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YB3120A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2006/11/30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C2-320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重庆二机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1991/12/31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4,640.00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滚齿机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YB3120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重庆机床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1989/5/30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锥齿轮研磨机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Y2550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上海第一机床厂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1970/6/1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端面外圆磨床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MB1631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1966/5/1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13,050.00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螺杆手动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1998/1/31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滚齿机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YBA3120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1993/6/30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电箱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Astar GX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重庆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金华电器成套有限公司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1993/6/30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卧式加工中心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XH755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1995/10/25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1A62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沈阳一厂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1956/5/16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1д63A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沈阳一厂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1956/6/1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6,670.00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C616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1956/6/1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外圆磨床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M120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1966/6/1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万能外圆磨床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M131W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1966/11/1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万能工具磨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3A64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1956/6/1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万能工具磨床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磨6025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1966/6/1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平面磨床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M7120A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1966/6/1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弧齿锥齿轮铣齿机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YS2250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上海第一机床厂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1965/12/1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弧齿锥齿轮铣齿机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Y225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天津第一机床厂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1967/10/1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9,280.00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B5020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1966/11/1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6,380.00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卧式拉床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苏联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1952/5/16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13,920.00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研磨机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1966/11/1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内孔端面磨床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MD2115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云南二机床厂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1985/5/1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10,440.00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B5032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1986/4/30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立式滚齿机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J32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1958/5/16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1A62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沈阳一厂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1956/5/16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落地转臂吊车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1964/5/16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落地转臂吊车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重庆机床厂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1964/5/16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加油车（纯电动车）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骏马2DB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重庆同发电动车制造有限公司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2006/5/14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218,880.00</w:t>
            </w:r>
          </w:p>
        </w:tc>
      </w:tr>
    </w:tbl>
    <w:p>
      <w:pPr>
        <w:spacing w:line="500" w:lineRule="exact"/>
        <w:rPr>
          <w:rFonts w:hint="eastAsia" w:asciiTheme="majorEastAsia" w:hAnsiTheme="majorEastAsia" w:eastAsiaTheme="majorEastAsia" w:cstheme="majorEastAsia"/>
          <w:b/>
          <w:bCs/>
          <w:color w:val="FF0000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2"/>
          <w:szCs w:val="22"/>
          <w:lang w:val="en-US" w:eastAsia="zh-CN"/>
        </w:rPr>
        <w:t>备注：含税税率3%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51147"/>
    </w:sdtPr>
    <w:sdtContent>
      <w:sdt>
        <w:sdtPr>
          <w:id w:val="171357283"/>
        </w:sdtPr>
        <w:sdtContent>
          <w:p>
            <w:pPr>
              <w:pStyle w:val="6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0" distR="0">
          <wp:extent cx="1685925" cy="285750"/>
          <wp:effectExtent l="0" t="0" r="9525" b="0"/>
          <wp:docPr id="4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0" descr="PSM--logo左中英文全称组合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9855" cy="28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7034"/>
    <w:rsid w:val="00000937"/>
    <w:rsid w:val="0000122A"/>
    <w:rsid w:val="00001C6C"/>
    <w:rsid w:val="00007458"/>
    <w:rsid w:val="00010A16"/>
    <w:rsid w:val="0001276E"/>
    <w:rsid w:val="00014AA0"/>
    <w:rsid w:val="00017E69"/>
    <w:rsid w:val="00023432"/>
    <w:rsid w:val="00024D08"/>
    <w:rsid w:val="00025223"/>
    <w:rsid w:val="00041F63"/>
    <w:rsid w:val="00042BC0"/>
    <w:rsid w:val="000439B8"/>
    <w:rsid w:val="000474C0"/>
    <w:rsid w:val="00047AEC"/>
    <w:rsid w:val="00050381"/>
    <w:rsid w:val="00050C42"/>
    <w:rsid w:val="00056601"/>
    <w:rsid w:val="00060712"/>
    <w:rsid w:val="00060CF7"/>
    <w:rsid w:val="00062601"/>
    <w:rsid w:val="00067CE9"/>
    <w:rsid w:val="00070A63"/>
    <w:rsid w:val="00070E68"/>
    <w:rsid w:val="000711C5"/>
    <w:rsid w:val="0007460D"/>
    <w:rsid w:val="00077500"/>
    <w:rsid w:val="00080A1C"/>
    <w:rsid w:val="00084C33"/>
    <w:rsid w:val="00096846"/>
    <w:rsid w:val="000A3718"/>
    <w:rsid w:val="000A415C"/>
    <w:rsid w:val="000A54CE"/>
    <w:rsid w:val="000A61E5"/>
    <w:rsid w:val="000B5D09"/>
    <w:rsid w:val="000B63E7"/>
    <w:rsid w:val="000B6E8A"/>
    <w:rsid w:val="000C0648"/>
    <w:rsid w:val="000C1208"/>
    <w:rsid w:val="000C2421"/>
    <w:rsid w:val="000C7BA8"/>
    <w:rsid w:val="000D48FC"/>
    <w:rsid w:val="000D523B"/>
    <w:rsid w:val="000D5731"/>
    <w:rsid w:val="000D68C4"/>
    <w:rsid w:val="000D776C"/>
    <w:rsid w:val="000E1475"/>
    <w:rsid w:val="000E1BC2"/>
    <w:rsid w:val="000E2F5B"/>
    <w:rsid w:val="000E4764"/>
    <w:rsid w:val="000E4AE4"/>
    <w:rsid w:val="000E4D75"/>
    <w:rsid w:val="000E7DFC"/>
    <w:rsid w:val="000E7E1A"/>
    <w:rsid w:val="000F15F2"/>
    <w:rsid w:val="000F501E"/>
    <w:rsid w:val="000F55A6"/>
    <w:rsid w:val="000F6A63"/>
    <w:rsid w:val="00100B94"/>
    <w:rsid w:val="00106A70"/>
    <w:rsid w:val="00111E22"/>
    <w:rsid w:val="00112164"/>
    <w:rsid w:val="001125C0"/>
    <w:rsid w:val="00113038"/>
    <w:rsid w:val="00113D48"/>
    <w:rsid w:val="00122E01"/>
    <w:rsid w:val="00125D03"/>
    <w:rsid w:val="00130554"/>
    <w:rsid w:val="00130880"/>
    <w:rsid w:val="00131394"/>
    <w:rsid w:val="00131646"/>
    <w:rsid w:val="00131EF9"/>
    <w:rsid w:val="00134601"/>
    <w:rsid w:val="00137281"/>
    <w:rsid w:val="001439F3"/>
    <w:rsid w:val="00150CB2"/>
    <w:rsid w:val="001520EE"/>
    <w:rsid w:val="001528C1"/>
    <w:rsid w:val="00154202"/>
    <w:rsid w:val="0015441A"/>
    <w:rsid w:val="00155321"/>
    <w:rsid w:val="00155436"/>
    <w:rsid w:val="001557BC"/>
    <w:rsid w:val="00156528"/>
    <w:rsid w:val="00157B71"/>
    <w:rsid w:val="001610F7"/>
    <w:rsid w:val="001628FE"/>
    <w:rsid w:val="0016530F"/>
    <w:rsid w:val="001660E4"/>
    <w:rsid w:val="001722CB"/>
    <w:rsid w:val="001731CF"/>
    <w:rsid w:val="00175389"/>
    <w:rsid w:val="0017583D"/>
    <w:rsid w:val="001808E1"/>
    <w:rsid w:val="00182653"/>
    <w:rsid w:val="0018372B"/>
    <w:rsid w:val="00185A83"/>
    <w:rsid w:val="001916C1"/>
    <w:rsid w:val="00196391"/>
    <w:rsid w:val="001A598E"/>
    <w:rsid w:val="001A744F"/>
    <w:rsid w:val="001A7606"/>
    <w:rsid w:val="001A7CCB"/>
    <w:rsid w:val="001B03BA"/>
    <w:rsid w:val="001B2280"/>
    <w:rsid w:val="001B3846"/>
    <w:rsid w:val="001B42A4"/>
    <w:rsid w:val="001B438F"/>
    <w:rsid w:val="001B6471"/>
    <w:rsid w:val="001B6B6E"/>
    <w:rsid w:val="001B7A78"/>
    <w:rsid w:val="001C1FB4"/>
    <w:rsid w:val="001C5FCF"/>
    <w:rsid w:val="001D095B"/>
    <w:rsid w:val="001D0F07"/>
    <w:rsid w:val="001D2B0A"/>
    <w:rsid w:val="001E10AF"/>
    <w:rsid w:val="001E4AB7"/>
    <w:rsid w:val="001E7D8A"/>
    <w:rsid w:val="001F10FB"/>
    <w:rsid w:val="001F12E5"/>
    <w:rsid w:val="001F150F"/>
    <w:rsid w:val="001F6B29"/>
    <w:rsid w:val="001F74BC"/>
    <w:rsid w:val="001F7C89"/>
    <w:rsid w:val="00200E02"/>
    <w:rsid w:val="002017DC"/>
    <w:rsid w:val="00204912"/>
    <w:rsid w:val="00210322"/>
    <w:rsid w:val="00210FB1"/>
    <w:rsid w:val="00213484"/>
    <w:rsid w:val="00213A6E"/>
    <w:rsid w:val="00215BEF"/>
    <w:rsid w:val="00216F21"/>
    <w:rsid w:val="00226782"/>
    <w:rsid w:val="002445A2"/>
    <w:rsid w:val="00247044"/>
    <w:rsid w:val="002505A2"/>
    <w:rsid w:val="002508AB"/>
    <w:rsid w:val="00253A24"/>
    <w:rsid w:val="00260362"/>
    <w:rsid w:val="00261F3D"/>
    <w:rsid w:val="002623FD"/>
    <w:rsid w:val="002639C3"/>
    <w:rsid w:val="00263D24"/>
    <w:rsid w:val="0026767E"/>
    <w:rsid w:val="00270B1A"/>
    <w:rsid w:val="00270FB5"/>
    <w:rsid w:val="00271C93"/>
    <w:rsid w:val="00271D9D"/>
    <w:rsid w:val="00275AC3"/>
    <w:rsid w:val="00276BD4"/>
    <w:rsid w:val="00277E56"/>
    <w:rsid w:val="0028001B"/>
    <w:rsid w:val="00283171"/>
    <w:rsid w:val="00283BE8"/>
    <w:rsid w:val="00284F54"/>
    <w:rsid w:val="00290682"/>
    <w:rsid w:val="002941AC"/>
    <w:rsid w:val="00297054"/>
    <w:rsid w:val="002A1FB5"/>
    <w:rsid w:val="002A4310"/>
    <w:rsid w:val="002A7B96"/>
    <w:rsid w:val="002A7BBA"/>
    <w:rsid w:val="002B0271"/>
    <w:rsid w:val="002B047B"/>
    <w:rsid w:val="002B2240"/>
    <w:rsid w:val="002B3959"/>
    <w:rsid w:val="002B3E22"/>
    <w:rsid w:val="002B5482"/>
    <w:rsid w:val="002B65C3"/>
    <w:rsid w:val="002C4D54"/>
    <w:rsid w:val="002C73C1"/>
    <w:rsid w:val="002C7678"/>
    <w:rsid w:val="002D371E"/>
    <w:rsid w:val="002D490C"/>
    <w:rsid w:val="002D62B8"/>
    <w:rsid w:val="002E2DCD"/>
    <w:rsid w:val="002E4C9D"/>
    <w:rsid w:val="002E5B89"/>
    <w:rsid w:val="002E78EA"/>
    <w:rsid w:val="002E7CDE"/>
    <w:rsid w:val="002F04E9"/>
    <w:rsid w:val="002F07A9"/>
    <w:rsid w:val="002F1D64"/>
    <w:rsid w:val="002F3222"/>
    <w:rsid w:val="003015B2"/>
    <w:rsid w:val="00304E17"/>
    <w:rsid w:val="0030764E"/>
    <w:rsid w:val="00310BEA"/>
    <w:rsid w:val="00311F12"/>
    <w:rsid w:val="003130F1"/>
    <w:rsid w:val="003137AC"/>
    <w:rsid w:val="00323B3B"/>
    <w:rsid w:val="00324DAB"/>
    <w:rsid w:val="003272BD"/>
    <w:rsid w:val="003310A4"/>
    <w:rsid w:val="003326E7"/>
    <w:rsid w:val="0033292B"/>
    <w:rsid w:val="00335DF4"/>
    <w:rsid w:val="0033691C"/>
    <w:rsid w:val="00340B6C"/>
    <w:rsid w:val="00342475"/>
    <w:rsid w:val="00342F74"/>
    <w:rsid w:val="003460DB"/>
    <w:rsid w:val="003471F5"/>
    <w:rsid w:val="00350EF8"/>
    <w:rsid w:val="00351A02"/>
    <w:rsid w:val="0036248D"/>
    <w:rsid w:val="00371CBB"/>
    <w:rsid w:val="00374CB5"/>
    <w:rsid w:val="0037533C"/>
    <w:rsid w:val="00377CF2"/>
    <w:rsid w:val="0038248C"/>
    <w:rsid w:val="003825BD"/>
    <w:rsid w:val="0038677E"/>
    <w:rsid w:val="00394CD5"/>
    <w:rsid w:val="003971ED"/>
    <w:rsid w:val="003A0D86"/>
    <w:rsid w:val="003A15FD"/>
    <w:rsid w:val="003A5D1F"/>
    <w:rsid w:val="003A7A7F"/>
    <w:rsid w:val="003B2AC7"/>
    <w:rsid w:val="003B417E"/>
    <w:rsid w:val="003B459F"/>
    <w:rsid w:val="003D6260"/>
    <w:rsid w:val="003E13C0"/>
    <w:rsid w:val="003E273A"/>
    <w:rsid w:val="003E6429"/>
    <w:rsid w:val="003F1A32"/>
    <w:rsid w:val="003F1FAA"/>
    <w:rsid w:val="003F397C"/>
    <w:rsid w:val="0040058E"/>
    <w:rsid w:val="00400DE1"/>
    <w:rsid w:val="00404622"/>
    <w:rsid w:val="00404A06"/>
    <w:rsid w:val="004117E6"/>
    <w:rsid w:val="004126CA"/>
    <w:rsid w:val="00412CC7"/>
    <w:rsid w:val="00415145"/>
    <w:rsid w:val="00416534"/>
    <w:rsid w:val="00417335"/>
    <w:rsid w:val="00420A06"/>
    <w:rsid w:val="00421F7B"/>
    <w:rsid w:val="0042476D"/>
    <w:rsid w:val="004319E1"/>
    <w:rsid w:val="0043255C"/>
    <w:rsid w:val="00434253"/>
    <w:rsid w:val="00436A63"/>
    <w:rsid w:val="004408F7"/>
    <w:rsid w:val="00440CF3"/>
    <w:rsid w:val="00441643"/>
    <w:rsid w:val="004437DC"/>
    <w:rsid w:val="0044799A"/>
    <w:rsid w:val="004503EF"/>
    <w:rsid w:val="00450D6C"/>
    <w:rsid w:val="00452D30"/>
    <w:rsid w:val="00453342"/>
    <w:rsid w:val="00453C37"/>
    <w:rsid w:val="004546BA"/>
    <w:rsid w:val="004563EC"/>
    <w:rsid w:val="004565E6"/>
    <w:rsid w:val="00462768"/>
    <w:rsid w:val="00463691"/>
    <w:rsid w:val="004638AA"/>
    <w:rsid w:val="0046632B"/>
    <w:rsid w:val="004770BA"/>
    <w:rsid w:val="00482673"/>
    <w:rsid w:val="00482794"/>
    <w:rsid w:val="00485F65"/>
    <w:rsid w:val="004919D5"/>
    <w:rsid w:val="00492765"/>
    <w:rsid w:val="00494BE8"/>
    <w:rsid w:val="004A1C5D"/>
    <w:rsid w:val="004A5ABA"/>
    <w:rsid w:val="004A5B82"/>
    <w:rsid w:val="004A76E5"/>
    <w:rsid w:val="004A7D67"/>
    <w:rsid w:val="004B077B"/>
    <w:rsid w:val="004B2BFD"/>
    <w:rsid w:val="004B5B02"/>
    <w:rsid w:val="004B601C"/>
    <w:rsid w:val="004C41A2"/>
    <w:rsid w:val="004C502C"/>
    <w:rsid w:val="004C50CF"/>
    <w:rsid w:val="004C56AB"/>
    <w:rsid w:val="004C6198"/>
    <w:rsid w:val="004D192B"/>
    <w:rsid w:val="004D2DA7"/>
    <w:rsid w:val="004D5E35"/>
    <w:rsid w:val="004D6093"/>
    <w:rsid w:val="004E0C60"/>
    <w:rsid w:val="004E3F14"/>
    <w:rsid w:val="004E3F3F"/>
    <w:rsid w:val="004E418A"/>
    <w:rsid w:val="004E4B2E"/>
    <w:rsid w:val="004F26AF"/>
    <w:rsid w:val="004F4B19"/>
    <w:rsid w:val="004F697A"/>
    <w:rsid w:val="0050057B"/>
    <w:rsid w:val="005023E3"/>
    <w:rsid w:val="0050320F"/>
    <w:rsid w:val="00506BBC"/>
    <w:rsid w:val="00506CC3"/>
    <w:rsid w:val="00506F61"/>
    <w:rsid w:val="00510A9F"/>
    <w:rsid w:val="00512013"/>
    <w:rsid w:val="00516F30"/>
    <w:rsid w:val="00520B31"/>
    <w:rsid w:val="005213D6"/>
    <w:rsid w:val="005221F7"/>
    <w:rsid w:val="00524A57"/>
    <w:rsid w:val="00527AF7"/>
    <w:rsid w:val="0053298D"/>
    <w:rsid w:val="00532C3C"/>
    <w:rsid w:val="005366DC"/>
    <w:rsid w:val="00537507"/>
    <w:rsid w:val="005404A5"/>
    <w:rsid w:val="0054169F"/>
    <w:rsid w:val="00551D90"/>
    <w:rsid w:val="0055379D"/>
    <w:rsid w:val="0055606C"/>
    <w:rsid w:val="00556DCC"/>
    <w:rsid w:val="00560F00"/>
    <w:rsid w:val="005627B2"/>
    <w:rsid w:val="005649C0"/>
    <w:rsid w:val="00564B62"/>
    <w:rsid w:val="00566B39"/>
    <w:rsid w:val="00567391"/>
    <w:rsid w:val="00571E6C"/>
    <w:rsid w:val="005728E1"/>
    <w:rsid w:val="00582F95"/>
    <w:rsid w:val="00583C73"/>
    <w:rsid w:val="005870B8"/>
    <w:rsid w:val="005901B1"/>
    <w:rsid w:val="005921CB"/>
    <w:rsid w:val="00592724"/>
    <w:rsid w:val="005927EF"/>
    <w:rsid w:val="00592B79"/>
    <w:rsid w:val="005950CD"/>
    <w:rsid w:val="005A0317"/>
    <w:rsid w:val="005A5E15"/>
    <w:rsid w:val="005A680D"/>
    <w:rsid w:val="005B01AD"/>
    <w:rsid w:val="005B04B2"/>
    <w:rsid w:val="005B0F7B"/>
    <w:rsid w:val="005B45B4"/>
    <w:rsid w:val="005C0919"/>
    <w:rsid w:val="005C1EC5"/>
    <w:rsid w:val="005C5CB2"/>
    <w:rsid w:val="005D03F5"/>
    <w:rsid w:val="005D3976"/>
    <w:rsid w:val="005E41A7"/>
    <w:rsid w:val="005E5A3E"/>
    <w:rsid w:val="005F1867"/>
    <w:rsid w:val="005F2204"/>
    <w:rsid w:val="005F23F1"/>
    <w:rsid w:val="005F3B1C"/>
    <w:rsid w:val="005F4040"/>
    <w:rsid w:val="00602F97"/>
    <w:rsid w:val="00604234"/>
    <w:rsid w:val="006047E4"/>
    <w:rsid w:val="00610796"/>
    <w:rsid w:val="00615664"/>
    <w:rsid w:val="00616AF7"/>
    <w:rsid w:val="006212D5"/>
    <w:rsid w:val="00624535"/>
    <w:rsid w:val="006249FC"/>
    <w:rsid w:val="00625A14"/>
    <w:rsid w:val="0063013B"/>
    <w:rsid w:val="00634238"/>
    <w:rsid w:val="00634FC6"/>
    <w:rsid w:val="00636761"/>
    <w:rsid w:val="00636B73"/>
    <w:rsid w:val="00636C4D"/>
    <w:rsid w:val="0064167B"/>
    <w:rsid w:val="006441D2"/>
    <w:rsid w:val="0064626B"/>
    <w:rsid w:val="006504CF"/>
    <w:rsid w:val="006506F7"/>
    <w:rsid w:val="00650E09"/>
    <w:rsid w:val="006514C7"/>
    <w:rsid w:val="00651970"/>
    <w:rsid w:val="006528DF"/>
    <w:rsid w:val="006568C6"/>
    <w:rsid w:val="00656C79"/>
    <w:rsid w:val="00661108"/>
    <w:rsid w:val="0067063C"/>
    <w:rsid w:val="00673FBD"/>
    <w:rsid w:val="00675366"/>
    <w:rsid w:val="00677746"/>
    <w:rsid w:val="0068026A"/>
    <w:rsid w:val="00681961"/>
    <w:rsid w:val="00681F88"/>
    <w:rsid w:val="0068322E"/>
    <w:rsid w:val="00683659"/>
    <w:rsid w:val="0068367A"/>
    <w:rsid w:val="00686F7B"/>
    <w:rsid w:val="006919D6"/>
    <w:rsid w:val="006920D3"/>
    <w:rsid w:val="006A08E7"/>
    <w:rsid w:val="006A0C83"/>
    <w:rsid w:val="006A1165"/>
    <w:rsid w:val="006A1C3D"/>
    <w:rsid w:val="006A3BC4"/>
    <w:rsid w:val="006A4211"/>
    <w:rsid w:val="006A4510"/>
    <w:rsid w:val="006A5900"/>
    <w:rsid w:val="006A7447"/>
    <w:rsid w:val="006B583F"/>
    <w:rsid w:val="006B5E55"/>
    <w:rsid w:val="006C0599"/>
    <w:rsid w:val="006C0847"/>
    <w:rsid w:val="006C10EB"/>
    <w:rsid w:val="006D3F44"/>
    <w:rsid w:val="006D755F"/>
    <w:rsid w:val="006E6489"/>
    <w:rsid w:val="006E6C40"/>
    <w:rsid w:val="006E7E8A"/>
    <w:rsid w:val="006F21BA"/>
    <w:rsid w:val="007002CC"/>
    <w:rsid w:val="0070136A"/>
    <w:rsid w:val="0070252B"/>
    <w:rsid w:val="007025EE"/>
    <w:rsid w:val="007029CC"/>
    <w:rsid w:val="00703A69"/>
    <w:rsid w:val="007054DF"/>
    <w:rsid w:val="00705C1B"/>
    <w:rsid w:val="0071111F"/>
    <w:rsid w:val="00712B50"/>
    <w:rsid w:val="007157BA"/>
    <w:rsid w:val="00724410"/>
    <w:rsid w:val="00726AF4"/>
    <w:rsid w:val="00726FC9"/>
    <w:rsid w:val="00732E0F"/>
    <w:rsid w:val="00734CCF"/>
    <w:rsid w:val="0073588C"/>
    <w:rsid w:val="00743763"/>
    <w:rsid w:val="007444C3"/>
    <w:rsid w:val="007513DC"/>
    <w:rsid w:val="007529B9"/>
    <w:rsid w:val="0075304F"/>
    <w:rsid w:val="00756321"/>
    <w:rsid w:val="007569B7"/>
    <w:rsid w:val="0076463D"/>
    <w:rsid w:val="00764D80"/>
    <w:rsid w:val="0076540C"/>
    <w:rsid w:val="007676CC"/>
    <w:rsid w:val="0077300C"/>
    <w:rsid w:val="00777349"/>
    <w:rsid w:val="00781397"/>
    <w:rsid w:val="007815DE"/>
    <w:rsid w:val="00783DA4"/>
    <w:rsid w:val="007847A9"/>
    <w:rsid w:val="00785214"/>
    <w:rsid w:val="007856A3"/>
    <w:rsid w:val="00786CD7"/>
    <w:rsid w:val="00787301"/>
    <w:rsid w:val="007926F6"/>
    <w:rsid w:val="0079277E"/>
    <w:rsid w:val="00792FA1"/>
    <w:rsid w:val="00793AFB"/>
    <w:rsid w:val="0079772D"/>
    <w:rsid w:val="007A43F8"/>
    <w:rsid w:val="007A5C70"/>
    <w:rsid w:val="007A6BD7"/>
    <w:rsid w:val="007B13E4"/>
    <w:rsid w:val="007C12AD"/>
    <w:rsid w:val="007C231D"/>
    <w:rsid w:val="007C3C18"/>
    <w:rsid w:val="007C40C0"/>
    <w:rsid w:val="007D33B9"/>
    <w:rsid w:val="007D51D9"/>
    <w:rsid w:val="007D6F36"/>
    <w:rsid w:val="007E048E"/>
    <w:rsid w:val="007F10F8"/>
    <w:rsid w:val="007F1CF1"/>
    <w:rsid w:val="007F1EC9"/>
    <w:rsid w:val="007F2356"/>
    <w:rsid w:val="007F23D3"/>
    <w:rsid w:val="00800BFC"/>
    <w:rsid w:val="00801BCB"/>
    <w:rsid w:val="008040C7"/>
    <w:rsid w:val="00805E32"/>
    <w:rsid w:val="008115B5"/>
    <w:rsid w:val="00813E30"/>
    <w:rsid w:val="00817413"/>
    <w:rsid w:val="00822ED2"/>
    <w:rsid w:val="008233C8"/>
    <w:rsid w:val="00824A61"/>
    <w:rsid w:val="00826D25"/>
    <w:rsid w:val="008300DE"/>
    <w:rsid w:val="0083081A"/>
    <w:rsid w:val="00830959"/>
    <w:rsid w:val="008330E7"/>
    <w:rsid w:val="008343ED"/>
    <w:rsid w:val="0083472D"/>
    <w:rsid w:val="00834BCE"/>
    <w:rsid w:val="0084142F"/>
    <w:rsid w:val="00842474"/>
    <w:rsid w:val="00845ACC"/>
    <w:rsid w:val="008476A6"/>
    <w:rsid w:val="00851AF4"/>
    <w:rsid w:val="00852058"/>
    <w:rsid w:val="008606BD"/>
    <w:rsid w:val="00862F07"/>
    <w:rsid w:val="00863605"/>
    <w:rsid w:val="008711DB"/>
    <w:rsid w:val="00871F5A"/>
    <w:rsid w:val="00876736"/>
    <w:rsid w:val="00876F6F"/>
    <w:rsid w:val="008843FF"/>
    <w:rsid w:val="00885674"/>
    <w:rsid w:val="00885FA1"/>
    <w:rsid w:val="00887171"/>
    <w:rsid w:val="008871A9"/>
    <w:rsid w:val="00887BBD"/>
    <w:rsid w:val="0089163D"/>
    <w:rsid w:val="00891DCA"/>
    <w:rsid w:val="00892DA4"/>
    <w:rsid w:val="00897484"/>
    <w:rsid w:val="008A407A"/>
    <w:rsid w:val="008A4DD9"/>
    <w:rsid w:val="008A5A7B"/>
    <w:rsid w:val="008A5D3E"/>
    <w:rsid w:val="008A68C9"/>
    <w:rsid w:val="008A74B7"/>
    <w:rsid w:val="008A78C7"/>
    <w:rsid w:val="008B1C81"/>
    <w:rsid w:val="008B2721"/>
    <w:rsid w:val="008B40D0"/>
    <w:rsid w:val="008B750F"/>
    <w:rsid w:val="008B7ACA"/>
    <w:rsid w:val="008C115F"/>
    <w:rsid w:val="008C2E2C"/>
    <w:rsid w:val="008C5C0D"/>
    <w:rsid w:val="008E1021"/>
    <w:rsid w:val="008E147B"/>
    <w:rsid w:val="008E18C6"/>
    <w:rsid w:val="008E4761"/>
    <w:rsid w:val="008E49F0"/>
    <w:rsid w:val="008E55B5"/>
    <w:rsid w:val="008E6EE0"/>
    <w:rsid w:val="008E795E"/>
    <w:rsid w:val="008F167C"/>
    <w:rsid w:val="00900122"/>
    <w:rsid w:val="00900B17"/>
    <w:rsid w:val="009015AC"/>
    <w:rsid w:val="00901CCB"/>
    <w:rsid w:val="00901F1E"/>
    <w:rsid w:val="00912207"/>
    <w:rsid w:val="00916699"/>
    <w:rsid w:val="00920936"/>
    <w:rsid w:val="009213B8"/>
    <w:rsid w:val="00922575"/>
    <w:rsid w:val="00926761"/>
    <w:rsid w:val="00926E07"/>
    <w:rsid w:val="00930CD5"/>
    <w:rsid w:val="00932369"/>
    <w:rsid w:val="00932975"/>
    <w:rsid w:val="00933555"/>
    <w:rsid w:val="00933AB0"/>
    <w:rsid w:val="00936EB6"/>
    <w:rsid w:val="0094284B"/>
    <w:rsid w:val="009444E2"/>
    <w:rsid w:val="009475AF"/>
    <w:rsid w:val="009475FE"/>
    <w:rsid w:val="0095061A"/>
    <w:rsid w:val="00950F4E"/>
    <w:rsid w:val="00952DA9"/>
    <w:rsid w:val="00953040"/>
    <w:rsid w:val="009545FE"/>
    <w:rsid w:val="00955255"/>
    <w:rsid w:val="009558E9"/>
    <w:rsid w:val="00956410"/>
    <w:rsid w:val="00956EFB"/>
    <w:rsid w:val="009578D2"/>
    <w:rsid w:val="00963B65"/>
    <w:rsid w:val="00966A58"/>
    <w:rsid w:val="0097189D"/>
    <w:rsid w:val="009720C9"/>
    <w:rsid w:val="00972807"/>
    <w:rsid w:val="00973071"/>
    <w:rsid w:val="009758AB"/>
    <w:rsid w:val="0097603C"/>
    <w:rsid w:val="00984F67"/>
    <w:rsid w:val="00986D6B"/>
    <w:rsid w:val="00992CD6"/>
    <w:rsid w:val="00996275"/>
    <w:rsid w:val="009968AF"/>
    <w:rsid w:val="009A0A80"/>
    <w:rsid w:val="009A11F9"/>
    <w:rsid w:val="009A2D85"/>
    <w:rsid w:val="009A36E2"/>
    <w:rsid w:val="009A3F6E"/>
    <w:rsid w:val="009A4F82"/>
    <w:rsid w:val="009A5CB0"/>
    <w:rsid w:val="009B2A28"/>
    <w:rsid w:val="009B2F32"/>
    <w:rsid w:val="009B2F59"/>
    <w:rsid w:val="009B4CAA"/>
    <w:rsid w:val="009B5309"/>
    <w:rsid w:val="009C14C9"/>
    <w:rsid w:val="009C6C51"/>
    <w:rsid w:val="009D090E"/>
    <w:rsid w:val="009D1B11"/>
    <w:rsid w:val="009D2484"/>
    <w:rsid w:val="009E299A"/>
    <w:rsid w:val="009E3540"/>
    <w:rsid w:val="009E5219"/>
    <w:rsid w:val="009F2603"/>
    <w:rsid w:val="009F2E58"/>
    <w:rsid w:val="009F4895"/>
    <w:rsid w:val="009F4CEE"/>
    <w:rsid w:val="009F5875"/>
    <w:rsid w:val="009F5D71"/>
    <w:rsid w:val="009F6AD1"/>
    <w:rsid w:val="00A0185D"/>
    <w:rsid w:val="00A103E1"/>
    <w:rsid w:val="00A111AE"/>
    <w:rsid w:val="00A11CED"/>
    <w:rsid w:val="00A128CB"/>
    <w:rsid w:val="00A13203"/>
    <w:rsid w:val="00A13BE9"/>
    <w:rsid w:val="00A14480"/>
    <w:rsid w:val="00A16688"/>
    <w:rsid w:val="00A17DB6"/>
    <w:rsid w:val="00A20098"/>
    <w:rsid w:val="00A25472"/>
    <w:rsid w:val="00A256FB"/>
    <w:rsid w:val="00A2677A"/>
    <w:rsid w:val="00A31726"/>
    <w:rsid w:val="00A3315D"/>
    <w:rsid w:val="00A33A97"/>
    <w:rsid w:val="00A358B6"/>
    <w:rsid w:val="00A42AEC"/>
    <w:rsid w:val="00A4461F"/>
    <w:rsid w:val="00A469D0"/>
    <w:rsid w:val="00A47F6D"/>
    <w:rsid w:val="00A508D8"/>
    <w:rsid w:val="00A515C5"/>
    <w:rsid w:val="00A53169"/>
    <w:rsid w:val="00A57593"/>
    <w:rsid w:val="00A60972"/>
    <w:rsid w:val="00A629EF"/>
    <w:rsid w:val="00A75B49"/>
    <w:rsid w:val="00A84DD3"/>
    <w:rsid w:val="00A85291"/>
    <w:rsid w:val="00A90D21"/>
    <w:rsid w:val="00A93457"/>
    <w:rsid w:val="00AA304B"/>
    <w:rsid w:val="00AA51AF"/>
    <w:rsid w:val="00AA5DF6"/>
    <w:rsid w:val="00AA7604"/>
    <w:rsid w:val="00AB168E"/>
    <w:rsid w:val="00AB2042"/>
    <w:rsid w:val="00AB26C7"/>
    <w:rsid w:val="00AB5515"/>
    <w:rsid w:val="00AB5C97"/>
    <w:rsid w:val="00AC46CF"/>
    <w:rsid w:val="00AC597E"/>
    <w:rsid w:val="00AC5C0B"/>
    <w:rsid w:val="00AD1482"/>
    <w:rsid w:val="00AD56B2"/>
    <w:rsid w:val="00AD72F3"/>
    <w:rsid w:val="00AE24F9"/>
    <w:rsid w:val="00AE6A9C"/>
    <w:rsid w:val="00AF1F69"/>
    <w:rsid w:val="00AF1FF0"/>
    <w:rsid w:val="00AF2F6D"/>
    <w:rsid w:val="00AF4BBE"/>
    <w:rsid w:val="00AF67C9"/>
    <w:rsid w:val="00B065F6"/>
    <w:rsid w:val="00B10083"/>
    <w:rsid w:val="00B117C7"/>
    <w:rsid w:val="00B11860"/>
    <w:rsid w:val="00B16846"/>
    <w:rsid w:val="00B175A5"/>
    <w:rsid w:val="00B17DA8"/>
    <w:rsid w:val="00B21B3E"/>
    <w:rsid w:val="00B22B62"/>
    <w:rsid w:val="00B2543C"/>
    <w:rsid w:val="00B2755B"/>
    <w:rsid w:val="00B32081"/>
    <w:rsid w:val="00B356D5"/>
    <w:rsid w:val="00B37FA1"/>
    <w:rsid w:val="00B429E3"/>
    <w:rsid w:val="00B452F8"/>
    <w:rsid w:val="00B4643F"/>
    <w:rsid w:val="00B465E8"/>
    <w:rsid w:val="00B4686B"/>
    <w:rsid w:val="00B46C92"/>
    <w:rsid w:val="00B51832"/>
    <w:rsid w:val="00B53783"/>
    <w:rsid w:val="00B54E1A"/>
    <w:rsid w:val="00B568EF"/>
    <w:rsid w:val="00B64518"/>
    <w:rsid w:val="00B66003"/>
    <w:rsid w:val="00B67223"/>
    <w:rsid w:val="00B70009"/>
    <w:rsid w:val="00B70644"/>
    <w:rsid w:val="00B707EB"/>
    <w:rsid w:val="00B74BBC"/>
    <w:rsid w:val="00B843AE"/>
    <w:rsid w:val="00B85A07"/>
    <w:rsid w:val="00B9020F"/>
    <w:rsid w:val="00BA05A2"/>
    <w:rsid w:val="00BA3FB5"/>
    <w:rsid w:val="00BA75CF"/>
    <w:rsid w:val="00BB3E9F"/>
    <w:rsid w:val="00BB6138"/>
    <w:rsid w:val="00BC0D66"/>
    <w:rsid w:val="00BC2583"/>
    <w:rsid w:val="00BC2ED7"/>
    <w:rsid w:val="00BC2FD4"/>
    <w:rsid w:val="00BC5B56"/>
    <w:rsid w:val="00BC62E7"/>
    <w:rsid w:val="00BC66AB"/>
    <w:rsid w:val="00BD06BB"/>
    <w:rsid w:val="00BD39DC"/>
    <w:rsid w:val="00BD5368"/>
    <w:rsid w:val="00BE1CD5"/>
    <w:rsid w:val="00BE366E"/>
    <w:rsid w:val="00BF07CB"/>
    <w:rsid w:val="00BF15C5"/>
    <w:rsid w:val="00BF4C0B"/>
    <w:rsid w:val="00BF7034"/>
    <w:rsid w:val="00BF7B2A"/>
    <w:rsid w:val="00C015B4"/>
    <w:rsid w:val="00C0208B"/>
    <w:rsid w:val="00C12C50"/>
    <w:rsid w:val="00C232D3"/>
    <w:rsid w:val="00C268E8"/>
    <w:rsid w:val="00C314A4"/>
    <w:rsid w:val="00C32BF5"/>
    <w:rsid w:val="00C335E9"/>
    <w:rsid w:val="00C370F5"/>
    <w:rsid w:val="00C37923"/>
    <w:rsid w:val="00C41237"/>
    <w:rsid w:val="00C45694"/>
    <w:rsid w:val="00C47139"/>
    <w:rsid w:val="00C54552"/>
    <w:rsid w:val="00C5515D"/>
    <w:rsid w:val="00C56417"/>
    <w:rsid w:val="00C6038E"/>
    <w:rsid w:val="00C60B6A"/>
    <w:rsid w:val="00C6164C"/>
    <w:rsid w:val="00C61B2C"/>
    <w:rsid w:val="00C62494"/>
    <w:rsid w:val="00C62E26"/>
    <w:rsid w:val="00C64CA0"/>
    <w:rsid w:val="00C7598F"/>
    <w:rsid w:val="00C76C29"/>
    <w:rsid w:val="00C76DB6"/>
    <w:rsid w:val="00C77951"/>
    <w:rsid w:val="00C824DA"/>
    <w:rsid w:val="00C82F67"/>
    <w:rsid w:val="00C83BF2"/>
    <w:rsid w:val="00C84603"/>
    <w:rsid w:val="00C85E92"/>
    <w:rsid w:val="00C924B8"/>
    <w:rsid w:val="00C97D06"/>
    <w:rsid w:val="00CA5A3D"/>
    <w:rsid w:val="00CA696B"/>
    <w:rsid w:val="00CA7CF3"/>
    <w:rsid w:val="00CB1DEC"/>
    <w:rsid w:val="00CB390C"/>
    <w:rsid w:val="00CB6F36"/>
    <w:rsid w:val="00CB7690"/>
    <w:rsid w:val="00CC31DC"/>
    <w:rsid w:val="00CC43AC"/>
    <w:rsid w:val="00CC455A"/>
    <w:rsid w:val="00CD028D"/>
    <w:rsid w:val="00CD2128"/>
    <w:rsid w:val="00CD2931"/>
    <w:rsid w:val="00CD2B56"/>
    <w:rsid w:val="00CD36B2"/>
    <w:rsid w:val="00CD3809"/>
    <w:rsid w:val="00CD40A4"/>
    <w:rsid w:val="00CE0C1A"/>
    <w:rsid w:val="00CE12D8"/>
    <w:rsid w:val="00CF55B3"/>
    <w:rsid w:val="00CF6E98"/>
    <w:rsid w:val="00D02190"/>
    <w:rsid w:val="00D05D80"/>
    <w:rsid w:val="00D07E37"/>
    <w:rsid w:val="00D1174C"/>
    <w:rsid w:val="00D12642"/>
    <w:rsid w:val="00D16E82"/>
    <w:rsid w:val="00D21634"/>
    <w:rsid w:val="00D22037"/>
    <w:rsid w:val="00D25558"/>
    <w:rsid w:val="00D255A8"/>
    <w:rsid w:val="00D31258"/>
    <w:rsid w:val="00D3141D"/>
    <w:rsid w:val="00D33814"/>
    <w:rsid w:val="00D40826"/>
    <w:rsid w:val="00D4371C"/>
    <w:rsid w:val="00D50600"/>
    <w:rsid w:val="00D512FE"/>
    <w:rsid w:val="00D5157C"/>
    <w:rsid w:val="00D55E10"/>
    <w:rsid w:val="00D571D2"/>
    <w:rsid w:val="00D60467"/>
    <w:rsid w:val="00D60B40"/>
    <w:rsid w:val="00D7290B"/>
    <w:rsid w:val="00D74FBA"/>
    <w:rsid w:val="00D751EC"/>
    <w:rsid w:val="00D7581A"/>
    <w:rsid w:val="00D8031A"/>
    <w:rsid w:val="00D81FC7"/>
    <w:rsid w:val="00D82D0C"/>
    <w:rsid w:val="00D84D36"/>
    <w:rsid w:val="00D86A37"/>
    <w:rsid w:val="00D87CAB"/>
    <w:rsid w:val="00D92B53"/>
    <w:rsid w:val="00D934B4"/>
    <w:rsid w:val="00D93616"/>
    <w:rsid w:val="00D942B4"/>
    <w:rsid w:val="00D97BA9"/>
    <w:rsid w:val="00D97D46"/>
    <w:rsid w:val="00DA1C04"/>
    <w:rsid w:val="00DA1D6D"/>
    <w:rsid w:val="00DA4F52"/>
    <w:rsid w:val="00DA58FF"/>
    <w:rsid w:val="00DA6BCD"/>
    <w:rsid w:val="00DB0BA1"/>
    <w:rsid w:val="00DB52FD"/>
    <w:rsid w:val="00DB6FEA"/>
    <w:rsid w:val="00DC11E2"/>
    <w:rsid w:val="00DC3720"/>
    <w:rsid w:val="00DC52BC"/>
    <w:rsid w:val="00DC5E27"/>
    <w:rsid w:val="00DC796D"/>
    <w:rsid w:val="00DD0BF2"/>
    <w:rsid w:val="00DD120E"/>
    <w:rsid w:val="00DD1F01"/>
    <w:rsid w:val="00DD606C"/>
    <w:rsid w:val="00DD7D6F"/>
    <w:rsid w:val="00DE08B3"/>
    <w:rsid w:val="00DE154C"/>
    <w:rsid w:val="00DE25EE"/>
    <w:rsid w:val="00DE6A2E"/>
    <w:rsid w:val="00DE6E88"/>
    <w:rsid w:val="00DE7BCA"/>
    <w:rsid w:val="00DF0652"/>
    <w:rsid w:val="00DF0A2E"/>
    <w:rsid w:val="00DF25D3"/>
    <w:rsid w:val="00DF46DC"/>
    <w:rsid w:val="00DF7576"/>
    <w:rsid w:val="00DF7A05"/>
    <w:rsid w:val="00E16058"/>
    <w:rsid w:val="00E165C4"/>
    <w:rsid w:val="00E16652"/>
    <w:rsid w:val="00E205D5"/>
    <w:rsid w:val="00E21087"/>
    <w:rsid w:val="00E21A80"/>
    <w:rsid w:val="00E2350F"/>
    <w:rsid w:val="00E236E3"/>
    <w:rsid w:val="00E257AE"/>
    <w:rsid w:val="00E26E1D"/>
    <w:rsid w:val="00E32407"/>
    <w:rsid w:val="00E33984"/>
    <w:rsid w:val="00E33FC4"/>
    <w:rsid w:val="00E37A0A"/>
    <w:rsid w:val="00E40B2A"/>
    <w:rsid w:val="00E47B9E"/>
    <w:rsid w:val="00E5332B"/>
    <w:rsid w:val="00E55492"/>
    <w:rsid w:val="00E627F1"/>
    <w:rsid w:val="00E63FB9"/>
    <w:rsid w:val="00E648BC"/>
    <w:rsid w:val="00E66560"/>
    <w:rsid w:val="00E709DD"/>
    <w:rsid w:val="00E741AF"/>
    <w:rsid w:val="00E74460"/>
    <w:rsid w:val="00E74D08"/>
    <w:rsid w:val="00E8055A"/>
    <w:rsid w:val="00E809D0"/>
    <w:rsid w:val="00E811A8"/>
    <w:rsid w:val="00E8651C"/>
    <w:rsid w:val="00E90DD9"/>
    <w:rsid w:val="00E91728"/>
    <w:rsid w:val="00E95776"/>
    <w:rsid w:val="00E9749A"/>
    <w:rsid w:val="00EA0339"/>
    <w:rsid w:val="00EA3829"/>
    <w:rsid w:val="00EA4399"/>
    <w:rsid w:val="00EA5A14"/>
    <w:rsid w:val="00EA607F"/>
    <w:rsid w:val="00EA6DA4"/>
    <w:rsid w:val="00EA7F78"/>
    <w:rsid w:val="00EB404E"/>
    <w:rsid w:val="00EB6E12"/>
    <w:rsid w:val="00EC441F"/>
    <w:rsid w:val="00EC51A9"/>
    <w:rsid w:val="00EC5D70"/>
    <w:rsid w:val="00EC6923"/>
    <w:rsid w:val="00EC798A"/>
    <w:rsid w:val="00EC7D4E"/>
    <w:rsid w:val="00ED46F8"/>
    <w:rsid w:val="00ED760C"/>
    <w:rsid w:val="00ED7F3D"/>
    <w:rsid w:val="00EE3A9D"/>
    <w:rsid w:val="00EE4074"/>
    <w:rsid w:val="00EE4283"/>
    <w:rsid w:val="00EE6CDA"/>
    <w:rsid w:val="00EE7C5B"/>
    <w:rsid w:val="00EF0910"/>
    <w:rsid w:val="00EF0C5B"/>
    <w:rsid w:val="00EF0CC3"/>
    <w:rsid w:val="00EF1612"/>
    <w:rsid w:val="00EF2398"/>
    <w:rsid w:val="00EF2497"/>
    <w:rsid w:val="00EF24C3"/>
    <w:rsid w:val="00EF5106"/>
    <w:rsid w:val="00F0110A"/>
    <w:rsid w:val="00F02C7D"/>
    <w:rsid w:val="00F077BD"/>
    <w:rsid w:val="00F07841"/>
    <w:rsid w:val="00F1215C"/>
    <w:rsid w:val="00F12562"/>
    <w:rsid w:val="00F13F7F"/>
    <w:rsid w:val="00F17B22"/>
    <w:rsid w:val="00F23328"/>
    <w:rsid w:val="00F2413C"/>
    <w:rsid w:val="00F26336"/>
    <w:rsid w:val="00F271A1"/>
    <w:rsid w:val="00F308D5"/>
    <w:rsid w:val="00F33F24"/>
    <w:rsid w:val="00F4101B"/>
    <w:rsid w:val="00F41875"/>
    <w:rsid w:val="00F461BF"/>
    <w:rsid w:val="00F47F19"/>
    <w:rsid w:val="00F51045"/>
    <w:rsid w:val="00F55BF4"/>
    <w:rsid w:val="00F627B8"/>
    <w:rsid w:val="00F65042"/>
    <w:rsid w:val="00F66732"/>
    <w:rsid w:val="00F67C15"/>
    <w:rsid w:val="00F71312"/>
    <w:rsid w:val="00F73488"/>
    <w:rsid w:val="00F77DB3"/>
    <w:rsid w:val="00F80463"/>
    <w:rsid w:val="00F850B2"/>
    <w:rsid w:val="00F85767"/>
    <w:rsid w:val="00F95572"/>
    <w:rsid w:val="00FA331C"/>
    <w:rsid w:val="00FA561F"/>
    <w:rsid w:val="00FA7010"/>
    <w:rsid w:val="00FB2A70"/>
    <w:rsid w:val="00FB3DAF"/>
    <w:rsid w:val="00FB4A01"/>
    <w:rsid w:val="00FB51EA"/>
    <w:rsid w:val="00FC4A6C"/>
    <w:rsid w:val="00FD5CC5"/>
    <w:rsid w:val="00FE2864"/>
    <w:rsid w:val="00FE37C7"/>
    <w:rsid w:val="00FE3A99"/>
    <w:rsid w:val="00FE3D4C"/>
    <w:rsid w:val="00FF4FCD"/>
    <w:rsid w:val="01407346"/>
    <w:rsid w:val="01646DF9"/>
    <w:rsid w:val="01A56704"/>
    <w:rsid w:val="022961BE"/>
    <w:rsid w:val="03800372"/>
    <w:rsid w:val="03A16419"/>
    <w:rsid w:val="03B21745"/>
    <w:rsid w:val="045C46D9"/>
    <w:rsid w:val="0503183F"/>
    <w:rsid w:val="05E4511E"/>
    <w:rsid w:val="07B65055"/>
    <w:rsid w:val="08B45C42"/>
    <w:rsid w:val="09CD7157"/>
    <w:rsid w:val="0B367A97"/>
    <w:rsid w:val="0E1A6B85"/>
    <w:rsid w:val="0E5A3F1D"/>
    <w:rsid w:val="0EE321F1"/>
    <w:rsid w:val="11295994"/>
    <w:rsid w:val="1239600B"/>
    <w:rsid w:val="12942EEF"/>
    <w:rsid w:val="12C33122"/>
    <w:rsid w:val="13251C02"/>
    <w:rsid w:val="133751F5"/>
    <w:rsid w:val="1360753E"/>
    <w:rsid w:val="15AC4A5C"/>
    <w:rsid w:val="16A757B6"/>
    <w:rsid w:val="188A09C9"/>
    <w:rsid w:val="18BA1503"/>
    <w:rsid w:val="1A286D16"/>
    <w:rsid w:val="1A5C4D71"/>
    <w:rsid w:val="1AB96F11"/>
    <w:rsid w:val="1B580A18"/>
    <w:rsid w:val="1BED0F74"/>
    <w:rsid w:val="1C8E204B"/>
    <w:rsid w:val="1EA4664A"/>
    <w:rsid w:val="1F1909A5"/>
    <w:rsid w:val="1F444481"/>
    <w:rsid w:val="1F61081F"/>
    <w:rsid w:val="1FDA4964"/>
    <w:rsid w:val="21851DC2"/>
    <w:rsid w:val="2276789C"/>
    <w:rsid w:val="22B95ADC"/>
    <w:rsid w:val="23CA4068"/>
    <w:rsid w:val="24200BD2"/>
    <w:rsid w:val="26270D4E"/>
    <w:rsid w:val="26E47D1A"/>
    <w:rsid w:val="281132AE"/>
    <w:rsid w:val="28F77C67"/>
    <w:rsid w:val="297A75DC"/>
    <w:rsid w:val="298D73C5"/>
    <w:rsid w:val="2A70723C"/>
    <w:rsid w:val="2A7C34C8"/>
    <w:rsid w:val="2AD67288"/>
    <w:rsid w:val="2D0E66C5"/>
    <w:rsid w:val="2D4B785B"/>
    <w:rsid w:val="2D590DBA"/>
    <w:rsid w:val="2D620417"/>
    <w:rsid w:val="2E3B2A10"/>
    <w:rsid w:val="30BC49DA"/>
    <w:rsid w:val="31C25F55"/>
    <w:rsid w:val="31E739F7"/>
    <w:rsid w:val="325B6156"/>
    <w:rsid w:val="325F4B8C"/>
    <w:rsid w:val="33B84A59"/>
    <w:rsid w:val="33C40AD8"/>
    <w:rsid w:val="350E7B91"/>
    <w:rsid w:val="359C3700"/>
    <w:rsid w:val="35A329F1"/>
    <w:rsid w:val="36BB6766"/>
    <w:rsid w:val="38E0489F"/>
    <w:rsid w:val="393D6368"/>
    <w:rsid w:val="3C4E338A"/>
    <w:rsid w:val="3CD0053D"/>
    <w:rsid w:val="3DC409F6"/>
    <w:rsid w:val="3E5A36FB"/>
    <w:rsid w:val="411468D6"/>
    <w:rsid w:val="41842D96"/>
    <w:rsid w:val="427F15C5"/>
    <w:rsid w:val="42F26154"/>
    <w:rsid w:val="437E32EF"/>
    <w:rsid w:val="439C503C"/>
    <w:rsid w:val="43DF3FAA"/>
    <w:rsid w:val="43FA6D4C"/>
    <w:rsid w:val="452D7963"/>
    <w:rsid w:val="461E6874"/>
    <w:rsid w:val="48F41DF7"/>
    <w:rsid w:val="4A3075FD"/>
    <w:rsid w:val="4AC046B2"/>
    <w:rsid w:val="4C9548C2"/>
    <w:rsid w:val="4F480467"/>
    <w:rsid w:val="522A0AD1"/>
    <w:rsid w:val="53806419"/>
    <w:rsid w:val="53BC79E6"/>
    <w:rsid w:val="54B022BD"/>
    <w:rsid w:val="5541182E"/>
    <w:rsid w:val="55A719A8"/>
    <w:rsid w:val="56DB26B6"/>
    <w:rsid w:val="57C32945"/>
    <w:rsid w:val="57DA7AF0"/>
    <w:rsid w:val="59B72B1D"/>
    <w:rsid w:val="5AA42F31"/>
    <w:rsid w:val="5C87535F"/>
    <w:rsid w:val="5CB92629"/>
    <w:rsid w:val="5CE7517A"/>
    <w:rsid w:val="5E870CD2"/>
    <w:rsid w:val="5FDE3989"/>
    <w:rsid w:val="60AC6FD8"/>
    <w:rsid w:val="60D51D72"/>
    <w:rsid w:val="61175610"/>
    <w:rsid w:val="61B76598"/>
    <w:rsid w:val="61FB7731"/>
    <w:rsid w:val="63CA4035"/>
    <w:rsid w:val="65D62439"/>
    <w:rsid w:val="679717D4"/>
    <w:rsid w:val="6820507D"/>
    <w:rsid w:val="6C5A7C1B"/>
    <w:rsid w:val="6E811C75"/>
    <w:rsid w:val="6FB27A1B"/>
    <w:rsid w:val="71000DB5"/>
    <w:rsid w:val="71613831"/>
    <w:rsid w:val="71696D72"/>
    <w:rsid w:val="717102DB"/>
    <w:rsid w:val="73490067"/>
    <w:rsid w:val="755429BE"/>
    <w:rsid w:val="76067BBB"/>
    <w:rsid w:val="76D10E75"/>
    <w:rsid w:val="77072759"/>
    <w:rsid w:val="77427C83"/>
    <w:rsid w:val="77B63624"/>
    <w:rsid w:val="780632A1"/>
    <w:rsid w:val="790150C0"/>
    <w:rsid w:val="797466D8"/>
    <w:rsid w:val="79DC5817"/>
    <w:rsid w:val="7D5F168A"/>
    <w:rsid w:val="7D9E5190"/>
    <w:rsid w:val="7E400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link w:val="19"/>
    <w:qFormat/>
    <w:uiPriority w:val="0"/>
    <w:rPr>
      <w:rFonts w:eastAsia="仿宋_GB2312"/>
      <w:kern w:val="0"/>
      <w:sz w:val="28"/>
      <w:szCs w:val="20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unhideWhenUsed/>
    <w:qFormat/>
    <w:uiPriority w:val="99"/>
    <w:rPr>
      <w:color w:val="414A51"/>
      <w:u w:val="none"/>
    </w:rPr>
  </w:style>
  <w:style w:type="character" w:styleId="15">
    <w:name w:val="HTML Cite"/>
    <w:basedOn w:val="10"/>
    <w:unhideWhenUsed/>
    <w:qFormat/>
    <w:uiPriority w:val="99"/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basedOn w:val="10"/>
    <w:link w:val="4"/>
    <w:qFormat/>
    <w:uiPriority w:val="0"/>
    <w:rPr>
      <w:rFonts w:ascii="Times New Roman" w:hAnsi="Times New Roman" w:eastAsia="仿宋_GB2312" w:cs="Times New Roman"/>
      <w:kern w:val="0"/>
      <w:sz w:val="28"/>
      <w:szCs w:val="20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bds_more1"/>
    <w:basedOn w:val="10"/>
    <w:qFormat/>
    <w:uiPriority w:val="0"/>
    <w:rPr>
      <w:rFonts w:hint="eastAsia" w:ascii="宋体" w:hAnsi="宋体" w:eastAsia="宋体"/>
    </w:rPr>
  </w:style>
  <w:style w:type="character" w:customStyle="1" w:styleId="22">
    <w:name w:val="time4"/>
    <w:basedOn w:val="10"/>
    <w:qFormat/>
    <w:uiPriority w:val="0"/>
  </w:style>
  <w:style w:type="character" w:customStyle="1" w:styleId="23">
    <w:name w:val="source"/>
    <w:basedOn w:val="10"/>
    <w:qFormat/>
    <w:uiPriority w:val="0"/>
  </w:style>
  <w:style w:type="paragraph" w:customStyle="1" w:styleId="24">
    <w:name w:val="z-窗体顶端1"/>
    <w:basedOn w:val="1"/>
    <w:next w:val="1"/>
    <w:link w:val="25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5">
    <w:name w:val="z-窗体顶端 Char"/>
    <w:basedOn w:val="10"/>
    <w:link w:val="2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6">
    <w:name w:val="z-窗体底端1"/>
    <w:basedOn w:val="1"/>
    <w:next w:val="1"/>
    <w:link w:val="27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7">
    <w:name w:val="z-窗体底端 Char"/>
    <w:basedOn w:val="10"/>
    <w:link w:val="2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8">
    <w:name w:val="hei141"/>
    <w:basedOn w:val="10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2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pple-converted-space"/>
    <w:basedOn w:val="10"/>
    <w:qFormat/>
    <w:uiPriority w:val="0"/>
  </w:style>
  <w:style w:type="paragraph" w:styleId="3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2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7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5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7B482-931F-4914-BD92-4C2F2DFC7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555</Words>
  <Characters>3170</Characters>
  <Lines>26</Lines>
  <Paragraphs>7</Paragraphs>
  <TotalTime>4</TotalTime>
  <ScaleCrop>false</ScaleCrop>
  <LinksUpToDate>false</LinksUpToDate>
  <CharactersWithSpaces>3718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2016-10-27T02:17:00Z</dcterms:created>
  <dc:creator>Sky123.Org</dc:creator>
  <cp:lastModifiedBy>倪小莉</cp:lastModifiedBy>
  <cp:lastPrinted>2021-11-18T07:14:00Z</cp:lastPrinted>
  <dcterms:modified xsi:type="dcterms:W3CDTF">2021-11-19T06:20:01Z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