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3C8" w:rsidRPr="008233C8" w:rsidRDefault="008233C8" w:rsidP="008233C8">
      <w:pPr>
        <w:spacing w:line="500" w:lineRule="exact"/>
        <w:jc w:val="center"/>
        <w:rPr>
          <w:rFonts w:ascii="黑体" w:eastAsia="黑体" w:hAnsi="黑体"/>
          <w:b/>
          <w:sz w:val="44"/>
          <w:szCs w:val="44"/>
        </w:rPr>
      </w:pPr>
      <w:r w:rsidRPr="008233C8">
        <w:rPr>
          <w:rFonts w:ascii="黑体" w:eastAsia="黑体" w:hAnsi="黑体" w:hint="eastAsia"/>
          <w:b/>
          <w:sz w:val="44"/>
          <w:szCs w:val="44"/>
        </w:rPr>
        <w:t>机动车变价处置公告</w:t>
      </w:r>
    </w:p>
    <w:p w:rsidR="008233C8" w:rsidRPr="008233C8" w:rsidRDefault="008233C8" w:rsidP="008233C8">
      <w:pPr>
        <w:spacing w:line="500" w:lineRule="exact"/>
        <w:jc w:val="center"/>
        <w:rPr>
          <w:rFonts w:ascii="楷体" w:eastAsia="楷体" w:hAnsi="楷体"/>
          <w:b/>
          <w:sz w:val="32"/>
          <w:szCs w:val="32"/>
        </w:rPr>
      </w:pPr>
    </w:p>
    <w:p w:rsidR="00000937" w:rsidRPr="008233C8" w:rsidRDefault="008233C8" w:rsidP="00992CD6">
      <w:pPr>
        <w:spacing w:line="500" w:lineRule="exact"/>
        <w:jc w:val="left"/>
        <w:rPr>
          <w:rFonts w:ascii="楷体" w:eastAsia="楷体" w:hAnsi="楷体"/>
          <w:b/>
          <w:sz w:val="28"/>
          <w:szCs w:val="28"/>
        </w:rPr>
      </w:pPr>
      <w:r>
        <w:rPr>
          <w:rFonts w:ascii="楷体" w:eastAsia="楷体" w:hAnsi="楷体" w:hint="eastAsia"/>
          <w:b/>
          <w:sz w:val="28"/>
          <w:szCs w:val="28"/>
        </w:rPr>
        <w:t>一、</w:t>
      </w:r>
      <w:r w:rsidR="00000937" w:rsidRPr="008233C8">
        <w:rPr>
          <w:rFonts w:ascii="楷体" w:eastAsia="楷体" w:hAnsi="楷体" w:hint="eastAsia"/>
          <w:b/>
          <w:sz w:val="28"/>
          <w:szCs w:val="28"/>
        </w:rPr>
        <w:t>招标项目基本信息：</w:t>
      </w:r>
    </w:p>
    <w:tbl>
      <w:tblPr>
        <w:tblW w:w="8647" w:type="dxa"/>
        <w:tblInd w:w="-34" w:type="dxa"/>
        <w:tblLayout w:type="fixed"/>
        <w:tblLook w:val="04A0" w:firstRow="1" w:lastRow="0" w:firstColumn="1" w:lastColumn="0" w:noHBand="0" w:noVBand="1"/>
      </w:tblPr>
      <w:tblGrid>
        <w:gridCol w:w="2410"/>
        <w:gridCol w:w="6237"/>
      </w:tblGrid>
      <w:tr w:rsidR="00000937" w:rsidTr="002F07A9">
        <w:trPr>
          <w:trHeight w:val="45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招标编号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000937" w:rsidRDefault="00000937" w:rsidP="006C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SPWZ20</w:t>
            </w:r>
            <w:r w:rsidR="006C0847">
              <w:rPr>
                <w:rFonts w:ascii="宋体" w:hAnsi="宋体" w:cs="宋体" w:hint="eastAsia"/>
                <w:color w:val="000000"/>
                <w:kern w:val="0"/>
                <w:sz w:val="20"/>
                <w:szCs w:val="20"/>
              </w:rPr>
              <w:t>20</w:t>
            </w:r>
            <w:r w:rsidR="002941AC">
              <w:rPr>
                <w:rFonts w:ascii="宋体" w:hAnsi="宋体" w:cs="宋体" w:hint="eastAsia"/>
                <w:color w:val="000000"/>
                <w:kern w:val="0"/>
                <w:sz w:val="20"/>
                <w:szCs w:val="20"/>
              </w:rPr>
              <w:t>-</w:t>
            </w:r>
            <w:r w:rsidR="00813E30">
              <w:rPr>
                <w:rFonts w:ascii="宋体" w:hAnsi="宋体" w:cs="宋体" w:hint="eastAsia"/>
                <w:color w:val="000000"/>
                <w:kern w:val="0"/>
                <w:sz w:val="20"/>
                <w:szCs w:val="20"/>
              </w:rPr>
              <w:t>12</w:t>
            </w:r>
            <w:r w:rsidR="002941AC">
              <w:rPr>
                <w:rFonts w:ascii="宋体" w:hAnsi="宋体" w:cs="宋体" w:hint="eastAsia"/>
                <w:color w:val="000000"/>
                <w:kern w:val="0"/>
                <w:sz w:val="20"/>
                <w:szCs w:val="20"/>
              </w:rPr>
              <w:t>-</w:t>
            </w:r>
            <w:r w:rsidR="00EC7D4E">
              <w:rPr>
                <w:rFonts w:ascii="宋体" w:hAnsi="宋体" w:cs="宋体" w:hint="eastAsia"/>
                <w:color w:val="000000"/>
                <w:kern w:val="0"/>
                <w:sz w:val="20"/>
                <w:szCs w:val="20"/>
              </w:rPr>
              <w:t>0</w:t>
            </w:r>
            <w:r w:rsidR="006C0847">
              <w:rPr>
                <w:rFonts w:ascii="宋体" w:hAnsi="宋体" w:cs="宋体" w:hint="eastAsia"/>
                <w:color w:val="000000"/>
                <w:kern w:val="0"/>
                <w:sz w:val="20"/>
                <w:szCs w:val="20"/>
              </w:rPr>
              <w:t>1</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名称</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旧车转让</w:t>
            </w:r>
            <w:bookmarkStart w:id="0" w:name="_GoBack"/>
            <w:bookmarkEnd w:id="0"/>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业务类型</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机动车</w:t>
            </w:r>
            <w:r w:rsidR="003E13C0">
              <w:rPr>
                <w:rFonts w:ascii="宋体" w:hAnsi="宋体" w:cs="宋体" w:hint="eastAsia"/>
                <w:color w:val="000000"/>
                <w:kern w:val="0"/>
                <w:sz w:val="20"/>
                <w:szCs w:val="20"/>
              </w:rPr>
              <w:t>变价处置</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来源</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地方国资</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w:t>
            </w:r>
            <w:r w:rsidR="0076463D">
              <w:rPr>
                <w:rFonts w:ascii="宋体" w:hAnsi="宋体" w:cs="宋体" w:hint="eastAsia"/>
                <w:color w:val="000000"/>
                <w:kern w:val="0"/>
                <w:sz w:val="20"/>
                <w:szCs w:val="20"/>
              </w:rPr>
              <w:t>总</w:t>
            </w:r>
            <w:r>
              <w:rPr>
                <w:rFonts w:ascii="宋体" w:hAnsi="宋体" w:cs="宋体" w:hint="eastAsia"/>
                <w:color w:val="000000"/>
                <w:kern w:val="0"/>
                <w:sz w:val="20"/>
                <w:szCs w:val="20"/>
              </w:rPr>
              <w:t>价</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FB4A0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合计</w:t>
            </w:r>
            <w:r w:rsidR="004319E1">
              <w:rPr>
                <w:rFonts w:ascii="宋体" w:hAnsi="宋体" w:cs="宋体" w:hint="eastAsia"/>
                <w:color w:val="000000"/>
                <w:kern w:val="0"/>
                <w:sz w:val="20"/>
                <w:szCs w:val="20"/>
              </w:rPr>
              <w:t>人民币</w:t>
            </w:r>
            <w:r w:rsidR="009A11F9">
              <w:rPr>
                <w:rFonts w:ascii="宋体" w:hAnsi="宋体" w:cs="宋体" w:hint="eastAsia"/>
                <w:color w:val="000000"/>
                <w:kern w:val="0"/>
                <w:sz w:val="20"/>
                <w:szCs w:val="20"/>
              </w:rPr>
              <w:t>16218</w:t>
            </w:r>
            <w:r w:rsidR="004319E1">
              <w:rPr>
                <w:rFonts w:ascii="宋体" w:hAnsi="宋体" w:cs="宋体" w:hint="eastAsia"/>
                <w:color w:val="000000"/>
                <w:kern w:val="0"/>
                <w:sz w:val="20"/>
                <w:szCs w:val="20"/>
              </w:rPr>
              <w:t>元</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投标保证金</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FB4A0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合计</w:t>
            </w:r>
            <w:r w:rsidR="004319E1">
              <w:rPr>
                <w:rFonts w:ascii="宋体" w:hAnsi="宋体" w:cs="宋体" w:hint="eastAsia"/>
                <w:color w:val="000000"/>
                <w:kern w:val="0"/>
                <w:sz w:val="20"/>
                <w:szCs w:val="20"/>
              </w:rPr>
              <w:t>人民币</w:t>
            </w:r>
            <w:r w:rsidR="009A11F9">
              <w:rPr>
                <w:rFonts w:ascii="宋体" w:hAnsi="宋体" w:cs="宋体" w:hint="eastAsia"/>
                <w:color w:val="000000"/>
                <w:kern w:val="0"/>
                <w:sz w:val="20"/>
                <w:szCs w:val="20"/>
              </w:rPr>
              <w:t>1500</w:t>
            </w:r>
            <w:r w:rsidR="004319E1">
              <w:rPr>
                <w:rFonts w:ascii="宋体" w:hAnsi="宋体" w:cs="宋体" w:hint="eastAsia"/>
                <w:color w:val="000000"/>
                <w:kern w:val="0"/>
                <w:sz w:val="20"/>
                <w:szCs w:val="20"/>
              </w:rPr>
              <w:t>元</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挂牌日期</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9A11F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20</w:t>
            </w:r>
            <w:r w:rsidR="009A11F9">
              <w:rPr>
                <w:rFonts w:ascii="宋体" w:hAnsi="宋体" w:cs="宋体" w:hint="eastAsia"/>
                <w:color w:val="000000"/>
                <w:kern w:val="0"/>
                <w:sz w:val="20"/>
                <w:szCs w:val="20"/>
              </w:rPr>
              <w:t>20</w:t>
            </w:r>
            <w:r w:rsidR="00150CB2">
              <w:rPr>
                <w:rFonts w:ascii="宋体" w:hAnsi="宋体" w:cs="宋体" w:hint="eastAsia"/>
                <w:color w:val="000000"/>
                <w:kern w:val="0"/>
                <w:sz w:val="20"/>
                <w:szCs w:val="20"/>
              </w:rPr>
              <w:t>-</w:t>
            </w:r>
            <w:r w:rsidR="009A11F9">
              <w:rPr>
                <w:rFonts w:ascii="宋体" w:hAnsi="宋体" w:cs="宋体" w:hint="eastAsia"/>
                <w:color w:val="000000"/>
                <w:kern w:val="0"/>
                <w:sz w:val="20"/>
                <w:szCs w:val="20"/>
              </w:rPr>
              <w:t>04</w:t>
            </w:r>
            <w:r w:rsidR="00EC7D4E">
              <w:rPr>
                <w:rFonts w:ascii="宋体" w:hAnsi="宋体" w:cs="宋体" w:hint="eastAsia"/>
                <w:color w:val="000000"/>
                <w:kern w:val="0"/>
                <w:sz w:val="20"/>
                <w:szCs w:val="20"/>
              </w:rPr>
              <w:t>-</w:t>
            </w:r>
            <w:r w:rsidR="009A11F9">
              <w:rPr>
                <w:rFonts w:ascii="宋体" w:hAnsi="宋体" w:cs="宋体" w:hint="eastAsia"/>
                <w:color w:val="000000"/>
                <w:kern w:val="0"/>
                <w:sz w:val="20"/>
                <w:szCs w:val="20"/>
              </w:rPr>
              <w:t>1</w:t>
            </w:r>
            <w:r w:rsidR="00FB4A01">
              <w:rPr>
                <w:rFonts w:ascii="宋体" w:hAnsi="宋体" w:cs="宋体" w:hint="eastAsia"/>
                <w:color w:val="000000"/>
                <w:kern w:val="0"/>
                <w:sz w:val="20"/>
                <w:szCs w:val="20"/>
              </w:rPr>
              <w:t>6</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挂牌期满日期</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9A11F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20</w:t>
            </w:r>
            <w:r w:rsidR="00FB4A01">
              <w:rPr>
                <w:rFonts w:ascii="宋体" w:hAnsi="宋体" w:cs="宋体" w:hint="eastAsia"/>
                <w:color w:val="000000"/>
                <w:kern w:val="0"/>
                <w:sz w:val="20"/>
                <w:szCs w:val="20"/>
              </w:rPr>
              <w:t>20</w:t>
            </w:r>
            <w:r w:rsidR="00150CB2">
              <w:rPr>
                <w:rFonts w:ascii="宋体" w:hAnsi="宋体" w:cs="宋体" w:hint="eastAsia"/>
                <w:color w:val="000000"/>
                <w:kern w:val="0"/>
                <w:sz w:val="20"/>
                <w:szCs w:val="20"/>
              </w:rPr>
              <w:t>-</w:t>
            </w:r>
            <w:r w:rsidR="00FB4A01">
              <w:rPr>
                <w:rFonts w:ascii="宋体" w:hAnsi="宋体" w:cs="宋体" w:hint="eastAsia"/>
                <w:color w:val="000000"/>
                <w:kern w:val="0"/>
                <w:sz w:val="20"/>
                <w:szCs w:val="20"/>
              </w:rPr>
              <w:t>0</w:t>
            </w:r>
            <w:r w:rsidR="009A11F9">
              <w:rPr>
                <w:rFonts w:ascii="宋体" w:hAnsi="宋体" w:cs="宋体" w:hint="eastAsia"/>
                <w:color w:val="000000"/>
                <w:kern w:val="0"/>
                <w:sz w:val="20"/>
                <w:szCs w:val="20"/>
              </w:rPr>
              <w:t>4</w:t>
            </w:r>
            <w:r w:rsidR="00EC7D4E">
              <w:rPr>
                <w:rFonts w:ascii="宋体" w:hAnsi="宋体" w:cs="宋体" w:hint="eastAsia"/>
                <w:color w:val="000000"/>
                <w:kern w:val="0"/>
                <w:sz w:val="20"/>
                <w:szCs w:val="20"/>
              </w:rPr>
              <w:t>-</w:t>
            </w:r>
            <w:r w:rsidR="009A11F9">
              <w:rPr>
                <w:rFonts w:ascii="宋体" w:hAnsi="宋体" w:cs="宋体" w:hint="eastAsia"/>
                <w:color w:val="000000"/>
                <w:kern w:val="0"/>
                <w:sz w:val="20"/>
                <w:szCs w:val="20"/>
              </w:rPr>
              <w:t>2</w:t>
            </w:r>
            <w:r w:rsidR="00FB4A01">
              <w:rPr>
                <w:rFonts w:ascii="宋体" w:hAnsi="宋体" w:cs="宋体" w:hint="eastAsia"/>
                <w:color w:val="000000"/>
                <w:kern w:val="0"/>
                <w:sz w:val="20"/>
                <w:szCs w:val="20"/>
              </w:rPr>
              <w:t>2</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延牌周期</w:t>
            </w:r>
            <w:proofErr w:type="gramEnd"/>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3825BD">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sidR="003825BD">
              <w:rPr>
                <w:rFonts w:ascii="宋体" w:hAnsi="宋体" w:cs="宋体" w:hint="eastAsia"/>
                <w:color w:val="000000"/>
                <w:kern w:val="0"/>
                <w:sz w:val="20"/>
                <w:szCs w:val="20"/>
              </w:rPr>
              <w:t>3</w:t>
            </w:r>
            <w:r>
              <w:rPr>
                <w:rFonts w:ascii="宋体" w:hAnsi="宋体" w:cs="宋体" w:hint="eastAsia"/>
                <w:color w:val="000000"/>
                <w:kern w:val="0"/>
                <w:sz w:val="20"/>
                <w:szCs w:val="20"/>
              </w:rPr>
              <w:t>个工作日</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延牌次数</w:t>
            </w:r>
            <w:proofErr w:type="gramEnd"/>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现场查勘</w:t>
            </w:r>
            <w:r w:rsidR="00916699">
              <w:rPr>
                <w:rFonts w:ascii="宋体" w:hAnsi="宋体" w:cs="宋体" w:hint="eastAsia"/>
                <w:color w:val="000000"/>
                <w:kern w:val="0"/>
                <w:sz w:val="20"/>
                <w:szCs w:val="20"/>
              </w:rPr>
              <w:t>时间</w:t>
            </w:r>
          </w:p>
        </w:tc>
        <w:tc>
          <w:tcPr>
            <w:tcW w:w="6237" w:type="dxa"/>
            <w:tcBorders>
              <w:top w:val="nil"/>
              <w:left w:val="nil"/>
              <w:bottom w:val="single" w:sz="4" w:space="0" w:color="auto"/>
              <w:right w:val="single" w:sz="4" w:space="0" w:color="auto"/>
            </w:tcBorders>
            <w:shd w:val="clear" w:color="000000" w:fill="FFFFFF"/>
            <w:vAlign w:val="center"/>
          </w:tcPr>
          <w:p w:rsidR="008233C8" w:rsidRPr="00290682" w:rsidRDefault="00E9749A" w:rsidP="009A11F9">
            <w:pPr>
              <w:widowControl/>
              <w:ind w:firstLineChars="50" w:firstLine="100"/>
              <w:jc w:val="left"/>
              <w:rPr>
                <w:rFonts w:ascii="宋体" w:hAnsi="宋体" w:cs="宋体"/>
                <w:color w:val="000000"/>
                <w:kern w:val="0"/>
                <w:sz w:val="20"/>
                <w:szCs w:val="20"/>
              </w:rPr>
            </w:pPr>
            <w:r w:rsidRPr="0076463D">
              <w:rPr>
                <w:rFonts w:ascii="宋体" w:hAnsi="宋体" w:cs="宋体" w:hint="eastAsia"/>
                <w:color w:val="000000"/>
                <w:kern w:val="0"/>
                <w:sz w:val="20"/>
                <w:szCs w:val="20"/>
              </w:rPr>
              <w:t>20</w:t>
            </w:r>
            <w:r w:rsidR="009A11F9">
              <w:rPr>
                <w:rFonts w:ascii="宋体" w:hAnsi="宋体" w:cs="宋体" w:hint="eastAsia"/>
                <w:color w:val="000000"/>
                <w:kern w:val="0"/>
                <w:sz w:val="20"/>
                <w:szCs w:val="20"/>
              </w:rPr>
              <w:t>20</w:t>
            </w:r>
            <w:r w:rsidRPr="0076463D">
              <w:rPr>
                <w:rFonts w:ascii="宋体" w:hAnsi="宋体" w:cs="宋体" w:hint="eastAsia"/>
                <w:color w:val="000000"/>
                <w:kern w:val="0"/>
                <w:sz w:val="20"/>
                <w:szCs w:val="20"/>
              </w:rPr>
              <w:t>年</w:t>
            </w:r>
            <w:r w:rsidR="009A11F9">
              <w:rPr>
                <w:rFonts w:ascii="宋体" w:hAnsi="宋体" w:cs="宋体" w:hint="eastAsia"/>
                <w:color w:val="000000"/>
                <w:kern w:val="0"/>
                <w:sz w:val="20"/>
                <w:szCs w:val="20"/>
              </w:rPr>
              <w:t>04</w:t>
            </w:r>
            <w:r w:rsidR="00EC7D4E">
              <w:rPr>
                <w:rFonts w:ascii="宋体" w:hAnsi="宋体" w:cs="宋体" w:hint="eastAsia"/>
                <w:color w:val="000000"/>
                <w:kern w:val="0"/>
                <w:sz w:val="20"/>
                <w:szCs w:val="20"/>
              </w:rPr>
              <w:t>月</w:t>
            </w:r>
            <w:r w:rsidR="009A11F9">
              <w:rPr>
                <w:rFonts w:ascii="宋体" w:hAnsi="宋体" w:cs="宋体" w:hint="eastAsia"/>
                <w:color w:val="000000"/>
                <w:kern w:val="0"/>
                <w:sz w:val="20"/>
                <w:szCs w:val="20"/>
              </w:rPr>
              <w:t>20</w:t>
            </w:r>
            <w:r w:rsidR="00EC7D4E">
              <w:rPr>
                <w:rFonts w:ascii="宋体" w:hAnsi="宋体" w:cs="宋体" w:hint="eastAsia"/>
                <w:color w:val="000000"/>
                <w:kern w:val="0"/>
                <w:sz w:val="20"/>
                <w:szCs w:val="20"/>
              </w:rPr>
              <w:t>日9</w:t>
            </w:r>
            <w:r w:rsidRPr="0076463D">
              <w:rPr>
                <w:rFonts w:ascii="宋体" w:hAnsi="宋体" w:cs="宋体" w:hint="eastAsia"/>
                <w:color w:val="000000"/>
                <w:kern w:val="0"/>
                <w:sz w:val="20"/>
                <w:szCs w:val="20"/>
              </w:rPr>
              <w:t>：00</w:t>
            </w:r>
            <w:r w:rsidR="00EC7D4E">
              <w:rPr>
                <w:rFonts w:ascii="宋体" w:hAnsi="宋体" w:cs="宋体" w:hint="eastAsia"/>
                <w:color w:val="000000"/>
                <w:kern w:val="0"/>
                <w:sz w:val="20"/>
                <w:szCs w:val="20"/>
              </w:rPr>
              <w:t>-17:00</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转让方</w:t>
            </w:r>
          </w:p>
        </w:tc>
        <w:tc>
          <w:tcPr>
            <w:tcW w:w="6237" w:type="dxa"/>
            <w:tcBorders>
              <w:top w:val="nil"/>
              <w:left w:val="nil"/>
              <w:bottom w:val="single" w:sz="4" w:space="0" w:color="auto"/>
              <w:right w:val="single" w:sz="4" w:space="0" w:color="auto"/>
            </w:tcBorders>
            <w:shd w:val="clear" w:color="000000" w:fill="FFFFFF"/>
            <w:vAlign w:val="center"/>
          </w:tcPr>
          <w:p w:rsidR="00A85291" w:rsidRPr="001B6471" w:rsidRDefault="008233C8" w:rsidP="00FB4A01">
            <w:pPr>
              <w:widowControl/>
              <w:ind w:leftChars="50" w:left="105"/>
              <w:jc w:val="left"/>
              <w:rPr>
                <w:rFonts w:ascii="宋体" w:hAnsi="宋体" w:cs="宋体"/>
                <w:color w:val="000000"/>
                <w:kern w:val="0"/>
                <w:sz w:val="20"/>
                <w:szCs w:val="20"/>
              </w:rPr>
            </w:pPr>
            <w:r>
              <w:rPr>
                <w:rFonts w:ascii="宋体" w:hAnsi="宋体" w:cs="宋体" w:hint="eastAsia"/>
                <w:color w:val="000000"/>
                <w:kern w:val="0"/>
                <w:sz w:val="20"/>
                <w:szCs w:val="20"/>
              </w:rPr>
              <w:t>重庆</w:t>
            </w:r>
            <w:r w:rsidR="00AA5DF6">
              <w:rPr>
                <w:rFonts w:ascii="宋体" w:hAnsi="宋体" w:cs="宋体" w:hint="eastAsia"/>
                <w:color w:val="000000"/>
                <w:kern w:val="0"/>
                <w:sz w:val="20"/>
                <w:szCs w:val="20"/>
              </w:rPr>
              <w:t>机电控股集团资产管理有限</w:t>
            </w:r>
            <w:r w:rsidR="00813E30">
              <w:rPr>
                <w:rFonts w:ascii="宋体" w:hAnsi="宋体" w:cs="宋体" w:hint="eastAsia"/>
                <w:color w:val="000000"/>
                <w:kern w:val="0"/>
                <w:sz w:val="20"/>
                <w:szCs w:val="20"/>
              </w:rPr>
              <w:t>公司</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招标人</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73588C">
            <w:pPr>
              <w:widowControl/>
              <w:ind w:firstLineChars="50" w:firstLine="100"/>
              <w:jc w:val="left"/>
              <w:rPr>
                <w:rFonts w:ascii="宋体" w:hAnsi="宋体" w:cs="宋体"/>
                <w:color w:val="000000"/>
                <w:kern w:val="0"/>
                <w:sz w:val="20"/>
                <w:szCs w:val="20"/>
              </w:rPr>
            </w:pPr>
            <w:r>
              <w:rPr>
                <w:rFonts w:ascii="宋体" w:hAnsi="宋体" w:cs="宋体" w:hint="eastAsia"/>
                <w:color w:val="000000"/>
                <w:kern w:val="0"/>
                <w:sz w:val="20"/>
                <w:szCs w:val="20"/>
              </w:rPr>
              <w:t>重庆盛普物资有限公司</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招标联系人</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73588C">
            <w:pPr>
              <w:widowControl/>
              <w:ind w:firstLineChars="50" w:firstLine="100"/>
              <w:jc w:val="left"/>
              <w:rPr>
                <w:rFonts w:ascii="宋体" w:hAnsi="宋体" w:cs="宋体"/>
                <w:color w:val="000000"/>
                <w:kern w:val="0"/>
                <w:sz w:val="20"/>
                <w:szCs w:val="20"/>
              </w:rPr>
            </w:pPr>
            <w:r>
              <w:rPr>
                <w:rFonts w:ascii="宋体" w:hAnsi="宋体" w:cs="宋体" w:hint="eastAsia"/>
                <w:color w:val="000000"/>
                <w:kern w:val="0"/>
                <w:sz w:val="20"/>
                <w:szCs w:val="20"/>
              </w:rPr>
              <w:t>谢豪、倪小莉</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联系电话</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2D3CB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023-63076979、63076923</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地址</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2D3CB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重庆市</w:t>
            </w:r>
            <w:proofErr w:type="gramStart"/>
            <w:r>
              <w:rPr>
                <w:rFonts w:ascii="宋体" w:hAnsi="宋体" w:cs="宋体" w:hint="eastAsia"/>
                <w:color w:val="000000"/>
                <w:kern w:val="0"/>
                <w:sz w:val="20"/>
                <w:szCs w:val="20"/>
              </w:rPr>
              <w:t>渝</w:t>
            </w:r>
            <w:proofErr w:type="gramEnd"/>
            <w:r>
              <w:rPr>
                <w:rFonts w:ascii="宋体" w:hAnsi="宋体" w:cs="宋体" w:hint="eastAsia"/>
                <w:color w:val="000000"/>
                <w:kern w:val="0"/>
                <w:sz w:val="20"/>
                <w:szCs w:val="20"/>
              </w:rPr>
              <w:t>北区黄山大道中段60号12层</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开户行及账号</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BB6138">
            <w:pPr>
              <w:widowControl/>
              <w:jc w:val="left"/>
              <w:rPr>
                <w:rFonts w:asciiTheme="minorEastAsia" w:hAnsiTheme="minorEastAsia" w:cs="宋体"/>
                <w:color w:val="000000"/>
                <w:kern w:val="0"/>
                <w:sz w:val="20"/>
                <w:szCs w:val="20"/>
              </w:rPr>
            </w:pPr>
            <w:r>
              <w:rPr>
                <w:rFonts w:ascii="宋体" w:hAnsi="宋体" w:cs="宋体" w:hint="eastAsia"/>
                <w:color w:val="000000"/>
                <w:kern w:val="0"/>
                <w:sz w:val="20"/>
                <w:szCs w:val="20"/>
              </w:rPr>
              <w:t xml:space="preserve">　</w:t>
            </w:r>
            <w:r>
              <w:rPr>
                <w:rFonts w:asciiTheme="minorEastAsia" w:hAnsiTheme="minorEastAsia" w:cs="宋体" w:hint="eastAsia"/>
                <w:color w:val="000000"/>
                <w:kern w:val="0"/>
                <w:sz w:val="20"/>
                <w:szCs w:val="20"/>
              </w:rPr>
              <w:t>中国银行重庆</w:t>
            </w:r>
            <w:r w:rsidR="00BB6138">
              <w:rPr>
                <w:rFonts w:asciiTheme="minorEastAsia" w:hAnsiTheme="minorEastAsia" w:cs="宋体" w:hint="eastAsia"/>
                <w:color w:val="000000"/>
                <w:kern w:val="0"/>
                <w:sz w:val="20"/>
                <w:szCs w:val="20"/>
              </w:rPr>
              <w:t>两江</w:t>
            </w:r>
            <w:r>
              <w:rPr>
                <w:rFonts w:asciiTheme="minorEastAsia" w:hAnsiTheme="minorEastAsia" w:cs="宋体" w:hint="eastAsia"/>
                <w:color w:val="000000"/>
                <w:kern w:val="0"/>
                <w:sz w:val="20"/>
                <w:szCs w:val="20"/>
              </w:rPr>
              <w:t>分行；账号：</w:t>
            </w:r>
            <w:r>
              <w:rPr>
                <w:rFonts w:asciiTheme="minorEastAsia" w:hAnsiTheme="minorEastAsia" w:cs="宋体"/>
                <w:color w:val="000000"/>
                <w:kern w:val="0"/>
                <w:sz w:val="20"/>
                <w:szCs w:val="20"/>
              </w:rPr>
              <w:t>114421113888</w:t>
            </w:r>
          </w:p>
        </w:tc>
      </w:tr>
    </w:tbl>
    <w:p w:rsidR="008233C8" w:rsidRDefault="008233C8" w:rsidP="00992CD6">
      <w:pPr>
        <w:spacing w:line="500" w:lineRule="exact"/>
        <w:jc w:val="left"/>
        <w:rPr>
          <w:rFonts w:ascii="黑体" w:eastAsia="黑体" w:hAnsi="黑体"/>
          <w:sz w:val="36"/>
          <w:szCs w:val="36"/>
        </w:rPr>
      </w:pPr>
    </w:p>
    <w:p w:rsidR="00000937" w:rsidRPr="00C924B8" w:rsidRDefault="008233C8" w:rsidP="00992CD6">
      <w:pPr>
        <w:spacing w:line="500" w:lineRule="exact"/>
        <w:jc w:val="left"/>
        <w:rPr>
          <w:rFonts w:ascii="楷体" w:eastAsia="楷体" w:hAnsi="楷体"/>
          <w:b/>
          <w:sz w:val="28"/>
          <w:szCs w:val="28"/>
        </w:rPr>
      </w:pPr>
      <w:r w:rsidRPr="00C924B8">
        <w:rPr>
          <w:rFonts w:ascii="楷体" w:eastAsia="楷体" w:hAnsi="楷体" w:hint="eastAsia"/>
          <w:b/>
          <w:sz w:val="28"/>
          <w:szCs w:val="28"/>
        </w:rPr>
        <w:t>二、</w:t>
      </w:r>
      <w:r w:rsidR="00000937" w:rsidRPr="00C924B8">
        <w:rPr>
          <w:rFonts w:ascii="楷体" w:eastAsia="楷体" w:hAnsi="楷体" w:hint="eastAsia"/>
          <w:b/>
          <w:sz w:val="28"/>
          <w:szCs w:val="28"/>
        </w:rPr>
        <w:t>标的物基本信息：</w:t>
      </w:r>
    </w:p>
    <w:tbl>
      <w:tblPr>
        <w:tblW w:w="8647" w:type="dxa"/>
        <w:tblInd w:w="-34" w:type="dxa"/>
        <w:tblLayout w:type="fixed"/>
        <w:tblLook w:val="04A0" w:firstRow="1" w:lastRow="0" w:firstColumn="1" w:lastColumn="0" w:noHBand="0" w:noVBand="1"/>
      </w:tblPr>
      <w:tblGrid>
        <w:gridCol w:w="568"/>
        <w:gridCol w:w="1701"/>
        <w:gridCol w:w="850"/>
        <w:gridCol w:w="851"/>
        <w:gridCol w:w="992"/>
        <w:gridCol w:w="1134"/>
        <w:gridCol w:w="850"/>
        <w:gridCol w:w="851"/>
        <w:gridCol w:w="850"/>
      </w:tblGrid>
      <w:tr w:rsidR="00000937" w:rsidTr="00506F61">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标的物型号</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注册登记日期</w:t>
            </w:r>
          </w:p>
        </w:tc>
        <w:tc>
          <w:tcPr>
            <w:tcW w:w="85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排量</w:t>
            </w:r>
          </w:p>
        </w:tc>
        <w:tc>
          <w:tcPr>
            <w:tcW w:w="992"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检验有效期至</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保险期限至</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挂牌价（元）</w:t>
            </w:r>
          </w:p>
        </w:tc>
        <w:tc>
          <w:tcPr>
            <w:tcW w:w="85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保证金（元）</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2445A2" w:rsidTr="00C232D3">
        <w:trPr>
          <w:trHeight w:val="784"/>
        </w:trPr>
        <w:tc>
          <w:tcPr>
            <w:tcW w:w="568" w:type="dxa"/>
            <w:tcBorders>
              <w:top w:val="nil"/>
              <w:left w:val="single" w:sz="4" w:space="0" w:color="auto"/>
              <w:bottom w:val="single" w:sz="4" w:space="0" w:color="auto"/>
              <w:right w:val="single" w:sz="4" w:space="0" w:color="auto"/>
            </w:tcBorders>
            <w:shd w:val="clear" w:color="auto" w:fill="auto"/>
            <w:vAlign w:val="center"/>
          </w:tcPr>
          <w:p w:rsidR="002445A2" w:rsidRDefault="002445A2"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701" w:type="dxa"/>
            <w:tcBorders>
              <w:top w:val="nil"/>
              <w:left w:val="nil"/>
              <w:bottom w:val="single" w:sz="4" w:space="0" w:color="auto"/>
              <w:right w:val="single" w:sz="4" w:space="0" w:color="auto"/>
            </w:tcBorders>
            <w:shd w:val="clear" w:color="auto" w:fill="auto"/>
            <w:vAlign w:val="center"/>
          </w:tcPr>
          <w:p w:rsidR="002445A2" w:rsidRDefault="00A42AEC" w:rsidP="00D25558">
            <w:pPr>
              <w:widowControl/>
              <w:rPr>
                <w:rFonts w:ascii="宋体" w:hAnsi="宋体" w:cs="宋体"/>
                <w:color w:val="000000"/>
                <w:kern w:val="0"/>
                <w:sz w:val="18"/>
                <w:szCs w:val="18"/>
              </w:rPr>
            </w:pPr>
            <w:r>
              <w:rPr>
                <w:rFonts w:ascii="宋体" w:hAnsi="宋体" w:cs="宋体" w:hint="eastAsia"/>
                <w:color w:val="000000"/>
                <w:kern w:val="0"/>
                <w:sz w:val="18"/>
                <w:szCs w:val="18"/>
              </w:rPr>
              <w:t>长安牌</w:t>
            </w:r>
            <w:r w:rsidR="002445A2">
              <w:rPr>
                <w:rFonts w:ascii="宋体" w:hAnsi="宋体" w:cs="宋体" w:hint="eastAsia"/>
                <w:color w:val="000000"/>
                <w:kern w:val="0"/>
                <w:sz w:val="18"/>
                <w:szCs w:val="18"/>
              </w:rPr>
              <w:t xml:space="preserve"> </w:t>
            </w:r>
            <w:r>
              <w:rPr>
                <w:rFonts w:ascii="宋体" w:hAnsi="宋体" w:cs="宋体" w:hint="eastAsia"/>
                <w:color w:val="000000"/>
                <w:kern w:val="0"/>
                <w:sz w:val="18"/>
                <w:szCs w:val="18"/>
              </w:rPr>
              <w:t>SC6449D4</w:t>
            </w:r>
            <w:r w:rsidR="002445A2">
              <w:rPr>
                <w:rFonts w:ascii="宋体" w:hAnsi="宋体" w:cs="宋体" w:hint="eastAsia"/>
                <w:color w:val="000000"/>
                <w:kern w:val="0"/>
                <w:sz w:val="18"/>
                <w:szCs w:val="18"/>
              </w:rPr>
              <w:t>，</w:t>
            </w:r>
            <w:r w:rsidR="00D25558">
              <w:rPr>
                <w:rFonts w:ascii="宋体" w:hAnsi="宋体" w:cs="宋体" w:hint="eastAsia"/>
                <w:color w:val="000000"/>
                <w:kern w:val="0"/>
                <w:sz w:val="18"/>
                <w:szCs w:val="18"/>
              </w:rPr>
              <w:t>棕色</w:t>
            </w:r>
            <w:r w:rsidR="002445A2">
              <w:rPr>
                <w:rFonts w:ascii="宋体" w:hAnsi="宋体" w:cs="宋体" w:hint="eastAsia"/>
                <w:color w:val="000000"/>
                <w:kern w:val="0"/>
                <w:sz w:val="18"/>
                <w:szCs w:val="18"/>
              </w:rPr>
              <w:t>，汽油，1台</w:t>
            </w:r>
          </w:p>
        </w:tc>
        <w:tc>
          <w:tcPr>
            <w:tcW w:w="850" w:type="dxa"/>
            <w:tcBorders>
              <w:top w:val="nil"/>
              <w:left w:val="nil"/>
              <w:bottom w:val="single" w:sz="4" w:space="0" w:color="auto"/>
              <w:right w:val="single" w:sz="4" w:space="0" w:color="auto"/>
            </w:tcBorders>
            <w:shd w:val="clear" w:color="auto" w:fill="auto"/>
            <w:vAlign w:val="center"/>
          </w:tcPr>
          <w:p w:rsidR="002445A2" w:rsidRDefault="002445A2" w:rsidP="00A42AEC">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r w:rsidR="00A42AEC">
              <w:rPr>
                <w:rFonts w:ascii="宋体" w:hAnsi="宋体" w:cs="宋体" w:hint="eastAsia"/>
                <w:color w:val="000000"/>
                <w:kern w:val="0"/>
                <w:sz w:val="18"/>
                <w:szCs w:val="18"/>
              </w:rPr>
              <w:t>14.09</w:t>
            </w:r>
          </w:p>
        </w:tc>
        <w:tc>
          <w:tcPr>
            <w:tcW w:w="851" w:type="dxa"/>
            <w:tcBorders>
              <w:top w:val="nil"/>
              <w:left w:val="nil"/>
              <w:bottom w:val="single" w:sz="4" w:space="0" w:color="auto"/>
              <w:right w:val="single" w:sz="4" w:space="0" w:color="auto"/>
            </w:tcBorders>
            <w:shd w:val="clear" w:color="auto" w:fill="auto"/>
            <w:vAlign w:val="center"/>
          </w:tcPr>
          <w:p w:rsidR="002445A2" w:rsidRDefault="00D25558" w:rsidP="009F5D71">
            <w:pPr>
              <w:widowControl/>
              <w:jc w:val="center"/>
              <w:rPr>
                <w:rFonts w:ascii="宋体" w:hAnsi="宋体" w:cs="宋体"/>
                <w:color w:val="000000"/>
                <w:kern w:val="0"/>
                <w:sz w:val="18"/>
                <w:szCs w:val="18"/>
              </w:rPr>
            </w:pPr>
            <w:r>
              <w:rPr>
                <w:rFonts w:ascii="宋体" w:hAnsi="宋体" w:cs="宋体" w:hint="eastAsia"/>
                <w:color w:val="000000"/>
                <w:kern w:val="0"/>
                <w:sz w:val="18"/>
                <w:szCs w:val="18"/>
              </w:rPr>
              <w:t>148</w:t>
            </w:r>
            <w:r w:rsidR="00DE25EE">
              <w:rPr>
                <w:rFonts w:ascii="宋体" w:hAnsi="宋体" w:cs="宋体" w:hint="eastAsia"/>
                <w:color w:val="000000"/>
                <w:kern w:val="0"/>
                <w:sz w:val="18"/>
                <w:szCs w:val="18"/>
              </w:rPr>
              <w:t>8</w:t>
            </w:r>
            <w:r w:rsidR="002445A2">
              <w:rPr>
                <w:rFonts w:ascii="宋体" w:hAnsi="宋体" w:cs="宋体" w:hint="eastAsia"/>
                <w:color w:val="000000"/>
                <w:kern w:val="0"/>
                <w:sz w:val="18"/>
                <w:szCs w:val="18"/>
              </w:rPr>
              <w:t>ml</w:t>
            </w:r>
          </w:p>
        </w:tc>
        <w:tc>
          <w:tcPr>
            <w:tcW w:w="992" w:type="dxa"/>
            <w:tcBorders>
              <w:top w:val="nil"/>
              <w:left w:val="nil"/>
              <w:bottom w:val="single" w:sz="4" w:space="0" w:color="auto"/>
              <w:right w:val="single" w:sz="4" w:space="0" w:color="auto"/>
            </w:tcBorders>
            <w:shd w:val="clear" w:color="auto" w:fill="auto"/>
            <w:vAlign w:val="center"/>
          </w:tcPr>
          <w:p w:rsidR="002445A2" w:rsidRPr="002445A2" w:rsidRDefault="002445A2" w:rsidP="00A42AEC">
            <w:pPr>
              <w:widowControl/>
              <w:jc w:val="center"/>
              <w:rPr>
                <w:rFonts w:ascii="宋体" w:hAnsi="宋体" w:cs="宋体"/>
                <w:b/>
                <w:kern w:val="0"/>
                <w:sz w:val="18"/>
                <w:szCs w:val="18"/>
              </w:rPr>
            </w:pPr>
            <w:r w:rsidRPr="002445A2">
              <w:rPr>
                <w:rFonts w:ascii="宋体" w:hAnsi="宋体" w:cs="宋体" w:hint="eastAsia"/>
                <w:b/>
                <w:kern w:val="0"/>
                <w:sz w:val="18"/>
                <w:szCs w:val="18"/>
              </w:rPr>
              <w:t>20</w:t>
            </w:r>
            <w:r w:rsidR="00A42AEC">
              <w:rPr>
                <w:rFonts w:ascii="宋体" w:hAnsi="宋体" w:cs="宋体" w:hint="eastAsia"/>
                <w:b/>
                <w:kern w:val="0"/>
                <w:sz w:val="18"/>
                <w:szCs w:val="18"/>
              </w:rPr>
              <w:t>19.09</w:t>
            </w:r>
          </w:p>
        </w:tc>
        <w:tc>
          <w:tcPr>
            <w:tcW w:w="1134" w:type="dxa"/>
            <w:tcBorders>
              <w:top w:val="nil"/>
              <w:left w:val="nil"/>
              <w:bottom w:val="single" w:sz="4" w:space="0" w:color="auto"/>
              <w:right w:val="single" w:sz="4" w:space="0" w:color="auto"/>
            </w:tcBorders>
            <w:shd w:val="clear" w:color="auto" w:fill="auto"/>
            <w:vAlign w:val="center"/>
          </w:tcPr>
          <w:p w:rsidR="002445A2" w:rsidRPr="002445A2" w:rsidRDefault="002445A2" w:rsidP="003A5D1F">
            <w:pPr>
              <w:widowControl/>
              <w:jc w:val="center"/>
              <w:rPr>
                <w:rFonts w:ascii="宋体" w:hAnsi="宋体" w:cs="宋体"/>
                <w:b/>
                <w:kern w:val="0"/>
                <w:sz w:val="18"/>
                <w:szCs w:val="18"/>
              </w:rPr>
            </w:pPr>
            <w:r w:rsidRPr="002445A2">
              <w:rPr>
                <w:rFonts w:ascii="宋体" w:hAnsi="宋体" w:cs="宋体" w:hint="eastAsia"/>
                <w:b/>
                <w:kern w:val="0"/>
                <w:sz w:val="18"/>
                <w:szCs w:val="18"/>
              </w:rPr>
              <w:t>20</w:t>
            </w:r>
            <w:r w:rsidR="00A42AEC">
              <w:rPr>
                <w:rFonts w:ascii="宋体" w:hAnsi="宋体" w:cs="宋体" w:hint="eastAsia"/>
                <w:b/>
                <w:kern w:val="0"/>
                <w:sz w:val="18"/>
                <w:szCs w:val="18"/>
              </w:rPr>
              <w:t>19</w:t>
            </w:r>
            <w:r w:rsidRPr="002445A2">
              <w:rPr>
                <w:rFonts w:ascii="宋体" w:hAnsi="宋体" w:cs="宋体" w:hint="eastAsia"/>
                <w:b/>
                <w:kern w:val="0"/>
                <w:sz w:val="18"/>
                <w:szCs w:val="18"/>
              </w:rPr>
              <w:t>.0</w:t>
            </w:r>
            <w:r w:rsidR="00A42AEC">
              <w:rPr>
                <w:rFonts w:ascii="宋体" w:hAnsi="宋体" w:cs="宋体" w:hint="eastAsia"/>
                <w:b/>
                <w:kern w:val="0"/>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2445A2" w:rsidRDefault="00A42AEC" w:rsidP="009A11F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9A11F9">
              <w:rPr>
                <w:rFonts w:ascii="宋体" w:hAnsi="宋体" w:cs="宋体" w:hint="eastAsia"/>
                <w:color w:val="000000"/>
                <w:kern w:val="0"/>
                <w:sz w:val="18"/>
                <w:szCs w:val="18"/>
              </w:rPr>
              <w:t>6218</w:t>
            </w:r>
          </w:p>
        </w:tc>
        <w:tc>
          <w:tcPr>
            <w:tcW w:w="851" w:type="dxa"/>
            <w:tcBorders>
              <w:top w:val="nil"/>
              <w:left w:val="nil"/>
              <w:bottom w:val="single" w:sz="4" w:space="0" w:color="auto"/>
              <w:right w:val="single" w:sz="4" w:space="0" w:color="auto"/>
            </w:tcBorders>
            <w:shd w:val="clear" w:color="auto" w:fill="auto"/>
            <w:vAlign w:val="center"/>
          </w:tcPr>
          <w:p w:rsidR="002445A2" w:rsidRDefault="009A11F9" w:rsidP="00E664EB">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sidR="002445A2">
              <w:rPr>
                <w:rFonts w:ascii="宋体" w:hAnsi="宋体" w:cs="宋体" w:hint="eastAsia"/>
                <w:color w:val="000000"/>
                <w:kern w:val="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42AEC" w:rsidRDefault="00A42AEC" w:rsidP="00A42AEC">
            <w:pPr>
              <w:widowControl/>
              <w:jc w:val="center"/>
              <w:rPr>
                <w:rFonts w:ascii="宋体" w:hAnsi="宋体" w:cs="宋体"/>
                <w:color w:val="000000"/>
                <w:kern w:val="0"/>
                <w:sz w:val="18"/>
                <w:szCs w:val="18"/>
              </w:rPr>
            </w:pPr>
            <w:r>
              <w:rPr>
                <w:rFonts w:ascii="宋体" w:hAnsi="宋体" w:cs="宋体" w:hint="eastAsia"/>
                <w:color w:val="000000"/>
                <w:kern w:val="0"/>
                <w:sz w:val="18"/>
                <w:szCs w:val="18"/>
              </w:rPr>
              <w:t>配件</w:t>
            </w:r>
          </w:p>
          <w:p w:rsidR="002445A2" w:rsidRDefault="00A42AEC" w:rsidP="00A42AEC">
            <w:pPr>
              <w:widowControl/>
              <w:jc w:val="center"/>
              <w:rPr>
                <w:rFonts w:ascii="宋体" w:hAnsi="宋体" w:cs="宋体"/>
                <w:color w:val="000000"/>
                <w:kern w:val="0"/>
                <w:sz w:val="18"/>
                <w:szCs w:val="18"/>
              </w:rPr>
            </w:pPr>
            <w:r>
              <w:rPr>
                <w:rFonts w:ascii="宋体" w:hAnsi="宋体" w:cs="宋体" w:hint="eastAsia"/>
                <w:color w:val="000000"/>
                <w:kern w:val="0"/>
                <w:sz w:val="18"/>
                <w:szCs w:val="18"/>
              </w:rPr>
              <w:t>一厂</w:t>
            </w:r>
          </w:p>
        </w:tc>
      </w:tr>
    </w:tbl>
    <w:p w:rsidR="00415145" w:rsidRPr="00463691" w:rsidRDefault="00000937" w:rsidP="00042BC0">
      <w:pPr>
        <w:widowControl/>
        <w:spacing w:line="560" w:lineRule="exact"/>
        <w:ind w:firstLineChars="200" w:firstLine="560"/>
        <w:jc w:val="left"/>
        <w:rPr>
          <w:rFonts w:ascii="仿宋" w:eastAsia="仿宋" w:hAnsi="仿宋" w:cs="宋体"/>
          <w:kern w:val="0"/>
          <w:sz w:val="28"/>
          <w:szCs w:val="28"/>
        </w:rPr>
      </w:pPr>
      <w:r w:rsidRPr="00463691">
        <w:rPr>
          <w:rFonts w:ascii="仿宋" w:eastAsia="仿宋" w:hAnsi="仿宋" w:cs="宋体" w:hint="eastAsia"/>
          <w:kern w:val="0"/>
          <w:sz w:val="28"/>
          <w:szCs w:val="28"/>
        </w:rPr>
        <w:t>以上车辆行驶证、登记证、车辆购置税完税证明齐全，拟按现状不低于挂牌</w:t>
      </w:r>
      <w:proofErr w:type="gramStart"/>
      <w:r w:rsidRPr="00463691">
        <w:rPr>
          <w:rFonts w:ascii="仿宋" w:eastAsia="仿宋" w:hAnsi="仿宋" w:cs="宋体" w:hint="eastAsia"/>
          <w:kern w:val="0"/>
          <w:sz w:val="28"/>
          <w:szCs w:val="28"/>
        </w:rPr>
        <w:t>价协议</w:t>
      </w:r>
      <w:proofErr w:type="gramEnd"/>
      <w:r w:rsidRPr="00463691">
        <w:rPr>
          <w:rFonts w:ascii="仿宋" w:eastAsia="仿宋" w:hAnsi="仿宋" w:cs="宋体" w:hint="eastAsia"/>
          <w:kern w:val="0"/>
          <w:sz w:val="28"/>
          <w:szCs w:val="28"/>
        </w:rPr>
        <w:t>或竞价转让。</w:t>
      </w:r>
    </w:p>
    <w:p w:rsidR="00FB2A70" w:rsidRPr="00463691" w:rsidRDefault="00FB2A70" w:rsidP="00042BC0">
      <w:pPr>
        <w:widowControl/>
        <w:spacing w:line="560" w:lineRule="exact"/>
        <w:ind w:firstLineChars="200" w:firstLine="560"/>
        <w:jc w:val="left"/>
        <w:rPr>
          <w:rFonts w:ascii="仿宋" w:eastAsia="仿宋" w:hAnsi="仿宋" w:cs="宋体"/>
          <w:kern w:val="0"/>
          <w:sz w:val="28"/>
          <w:szCs w:val="28"/>
        </w:rPr>
      </w:pPr>
    </w:p>
    <w:p w:rsidR="00000937" w:rsidRPr="00463691" w:rsidRDefault="00000937" w:rsidP="00000937">
      <w:pPr>
        <w:widowControl/>
        <w:spacing w:line="560" w:lineRule="exact"/>
        <w:rPr>
          <w:rFonts w:ascii="仿宋" w:eastAsia="仿宋" w:hAnsi="仿宋"/>
          <w:b/>
          <w:kern w:val="0"/>
          <w:sz w:val="28"/>
          <w:szCs w:val="28"/>
        </w:rPr>
      </w:pPr>
      <w:r w:rsidRPr="00463691">
        <w:rPr>
          <w:rFonts w:ascii="仿宋" w:eastAsia="仿宋" w:hAnsi="仿宋" w:cs="宋体" w:hint="eastAsia"/>
          <w:b/>
          <w:kern w:val="0"/>
          <w:sz w:val="28"/>
          <w:szCs w:val="28"/>
        </w:rPr>
        <w:lastRenderedPageBreak/>
        <w:t>特别告知</w:t>
      </w:r>
      <w:r w:rsidRPr="00463691">
        <w:rPr>
          <w:rFonts w:ascii="仿宋" w:eastAsia="仿宋" w:hAnsi="仿宋" w:hint="eastAsia"/>
          <w:b/>
          <w:kern w:val="0"/>
          <w:sz w:val="28"/>
          <w:szCs w:val="28"/>
        </w:rPr>
        <w:t xml:space="preserve">: </w:t>
      </w:r>
    </w:p>
    <w:p w:rsidR="00000937" w:rsidRPr="00463691" w:rsidRDefault="00000937" w:rsidP="00000937">
      <w:pPr>
        <w:widowControl/>
        <w:spacing w:line="560" w:lineRule="exact"/>
        <w:ind w:firstLineChars="200" w:firstLine="560"/>
        <w:rPr>
          <w:rFonts w:ascii="仿宋" w:eastAsia="仿宋" w:hAnsi="仿宋"/>
          <w:b/>
          <w:kern w:val="0"/>
          <w:sz w:val="28"/>
          <w:szCs w:val="28"/>
        </w:rPr>
      </w:pPr>
      <w:r w:rsidRPr="001610F7">
        <w:rPr>
          <w:rFonts w:ascii="仿宋" w:eastAsia="仿宋" w:hAnsi="仿宋" w:hint="eastAsia"/>
          <w:kern w:val="0"/>
          <w:sz w:val="28"/>
          <w:szCs w:val="28"/>
        </w:rPr>
        <w:t>1</w:t>
      </w:r>
      <w:r w:rsidRPr="001610F7">
        <w:rPr>
          <w:rFonts w:ascii="仿宋" w:eastAsia="仿宋" w:hAnsi="仿宋" w:cs="宋体" w:hint="eastAsia"/>
          <w:kern w:val="0"/>
          <w:sz w:val="28"/>
          <w:szCs w:val="28"/>
        </w:rPr>
        <w:t>、</w:t>
      </w:r>
      <w:r w:rsidRPr="001610F7">
        <w:rPr>
          <w:rFonts w:ascii="仿宋" w:eastAsia="仿宋" w:hAnsi="仿宋" w:cs="宋体" w:hint="eastAsia"/>
          <w:b/>
          <w:kern w:val="0"/>
          <w:sz w:val="28"/>
          <w:szCs w:val="28"/>
          <w:u w:val="single"/>
        </w:rPr>
        <w:t>本项目挂牌期自</w:t>
      </w:r>
      <w:r w:rsidRPr="001610F7">
        <w:rPr>
          <w:rFonts w:eastAsia="仿宋" w:hint="eastAsia"/>
          <w:b/>
          <w:kern w:val="0"/>
          <w:sz w:val="28"/>
          <w:szCs w:val="28"/>
          <w:u w:val="single"/>
        </w:rPr>
        <w:t> </w:t>
      </w:r>
      <w:r w:rsidRPr="001610F7">
        <w:rPr>
          <w:rFonts w:ascii="仿宋" w:eastAsia="仿宋" w:hAnsi="仿宋" w:hint="eastAsia"/>
          <w:b/>
          <w:kern w:val="0"/>
          <w:sz w:val="28"/>
          <w:szCs w:val="28"/>
          <w:u w:val="single"/>
        </w:rPr>
        <w:t>20</w:t>
      </w:r>
      <w:r w:rsidR="009A11F9">
        <w:rPr>
          <w:rFonts w:ascii="仿宋" w:eastAsia="仿宋" w:hAnsi="仿宋" w:hint="eastAsia"/>
          <w:b/>
          <w:kern w:val="0"/>
          <w:sz w:val="28"/>
          <w:szCs w:val="28"/>
          <w:u w:val="single"/>
        </w:rPr>
        <w:t>20</w:t>
      </w:r>
      <w:r w:rsidRPr="001610F7">
        <w:rPr>
          <w:rFonts w:ascii="仿宋" w:eastAsia="仿宋" w:hAnsi="仿宋" w:cs="宋体" w:hint="eastAsia"/>
          <w:b/>
          <w:kern w:val="0"/>
          <w:sz w:val="28"/>
          <w:szCs w:val="28"/>
          <w:u w:val="single"/>
        </w:rPr>
        <w:t>年</w:t>
      </w:r>
      <w:r w:rsidR="009A11F9">
        <w:rPr>
          <w:rFonts w:ascii="仿宋" w:eastAsia="仿宋" w:hAnsi="仿宋" w:hint="eastAsia"/>
          <w:b/>
          <w:kern w:val="0"/>
          <w:sz w:val="28"/>
          <w:szCs w:val="28"/>
          <w:u w:val="single"/>
        </w:rPr>
        <w:t>04</w:t>
      </w:r>
      <w:r w:rsidRPr="001610F7">
        <w:rPr>
          <w:rFonts w:ascii="仿宋" w:eastAsia="仿宋" w:hAnsi="仿宋" w:cs="宋体" w:hint="eastAsia"/>
          <w:b/>
          <w:kern w:val="0"/>
          <w:sz w:val="28"/>
          <w:szCs w:val="28"/>
          <w:u w:val="single"/>
        </w:rPr>
        <w:t>月</w:t>
      </w:r>
      <w:r w:rsidR="009A11F9">
        <w:rPr>
          <w:rFonts w:ascii="仿宋" w:eastAsia="仿宋" w:hAnsi="仿宋" w:cs="宋体" w:hint="eastAsia"/>
          <w:b/>
          <w:kern w:val="0"/>
          <w:sz w:val="28"/>
          <w:szCs w:val="28"/>
          <w:u w:val="single"/>
        </w:rPr>
        <w:t>1</w:t>
      </w:r>
      <w:r w:rsidR="00D25558" w:rsidRPr="001610F7">
        <w:rPr>
          <w:rFonts w:ascii="仿宋" w:eastAsia="仿宋" w:hAnsi="仿宋" w:cs="宋体" w:hint="eastAsia"/>
          <w:b/>
          <w:kern w:val="0"/>
          <w:sz w:val="28"/>
          <w:szCs w:val="28"/>
          <w:u w:val="single"/>
        </w:rPr>
        <w:t>6</w:t>
      </w:r>
      <w:r w:rsidRPr="001610F7">
        <w:rPr>
          <w:rFonts w:ascii="仿宋" w:eastAsia="仿宋" w:hAnsi="仿宋" w:cs="宋体" w:hint="eastAsia"/>
          <w:b/>
          <w:kern w:val="0"/>
          <w:sz w:val="28"/>
          <w:szCs w:val="28"/>
          <w:u w:val="single"/>
        </w:rPr>
        <w:t>日起至</w:t>
      </w:r>
      <w:r w:rsidRPr="001610F7">
        <w:rPr>
          <w:rFonts w:eastAsia="仿宋" w:hint="eastAsia"/>
          <w:b/>
          <w:kern w:val="0"/>
          <w:sz w:val="28"/>
          <w:szCs w:val="28"/>
          <w:u w:val="single"/>
        </w:rPr>
        <w:t> </w:t>
      </w:r>
      <w:r w:rsidR="00D25558" w:rsidRPr="001610F7">
        <w:rPr>
          <w:rFonts w:ascii="仿宋" w:eastAsia="仿宋" w:hAnsi="仿宋" w:hint="eastAsia"/>
          <w:b/>
          <w:kern w:val="0"/>
          <w:sz w:val="28"/>
          <w:szCs w:val="28"/>
          <w:u w:val="single"/>
        </w:rPr>
        <w:t>2020</w:t>
      </w:r>
      <w:r w:rsidRPr="001610F7">
        <w:rPr>
          <w:rFonts w:ascii="仿宋" w:eastAsia="仿宋" w:hAnsi="仿宋" w:cs="宋体" w:hint="eastAsia"/>
          <w:b/>
          <w:kern w:val="0"/>
          <w:sz w:val="28"/>
          <w:szCs w:val="28"/>
          <w:u w:val="single"/>
        </w:rPr>
        <w:t>年</w:t>
      </w:r>
      <w:r w:rsidR="00D25558" w:rsidRPr="001610F7">
        <w:rPr>
          <w:rFonts w:ascii="仿宋" w:eastAsia="仿宋" w:hAnsi="仿宋" w:hint="eastAsia"/>
          <w:b/>
          <w:kern w:val="0"/>
          <w:sz w:val="28"/>
          <w:szCs w:val="28"/>
          <w:u w:val="single"/>
        </w:rPr>
        <w:t>0</w:t>
      </w:r>
      <w:r w:rsidR="009A11F9">
        <w:rPr>
          <w:rFonts w:ascii="仿宋" w:eastAsia="仿宋" w:hAnsi="仿宋" w:hint="eastAsia"/>
          <w:b/>
          <w:kern w:val="0"/>
          <w:sz w:val="28"/>
          <w:szCs w:val="28"/>
          <w:u w:val="single"/>
        </w:rPr>
        <w:t>4</w:t>
      </w:r>
      <w:r w:rsidRPr="001610F7">
        <w:rPr>
          <w:rFonts w:ascii="仿宋" w:eastAsia="仿宋" w:hAnsi="仿宋" w:cs="宋体" w:hint="eastAsia"/>
          <w:b/>
          <w:kern w:val="0"/>
          <w:sz w:val="28"/>
          <w:szCs w:val="28"/>
          <w:u w:val="single"/>
        </w:rPr>
        <w:t>月</w:t>
      </w:r>
      <w:r w:rsidR="009A11F9">
        <w:rPr>
          <w:rFonts w:ascii="仿宋" w:eastAsia="仿宋" w:hAnsi="仿宋" w:cs="宋体" w:hint="eastAsia"/>
          <w:b/>
          <w:kern w:val="0"/>
          <w:sz w:val="28"/>
          <w:szCs w:val="28"/>
          <w:u w:val="single"/>
        </w:rPr>
        <w:t>2</w:t>
      </w:r>
      <w:r w:rsidR="00D25558" w:rsidRPr="001610F7">
        <w:rPr>
          <w:rFonts w:ascii="仿宋" w:eastAsia="仿宋" w:hAnsi="仿宋" w:cs="宋体" w:hint="eastAsia"/>
          <w:b/>
          <w:kern w:val="0"/>
          <w:sz w:val="28"/>
          <w:szCs w:val="28"/>
          <w:u w:val="single"/>
        </w:rPr>
        <w:t>2</w:t>
      </w:r>
      <w:r w:rsidRPr="001610F7">
        <w:rPr>
          <w:rFonts w:ascii="仿宋" w:eastAsia="仿宋" w:hAnsi="仿宋" w:cs="宋体" w:hint="eastAsia"/>
          <w:b/>
          <w:kern w:val="0"/>
          <w:sz w:val="28"/>
          <w:szCs w:val="28"/>
          <w:u w:val="single"/>
        </w:rPr>
        <w:t>日止，</w:t>
      </w:r>
      <w:r w:rsidRPr="00463691">
        <w:rPr>
          <w:rFonts w:ascii="仿宋" w:eastAsia="仿宋" w:hAnsi="仿宋" w:cs="宋体" w:hint="eastAsia"/>
          <w:kern w:val="0"/>
          <w:sz w:val="28"/>
          <w:szCs w:val="28"/>
        </w:rPr>
        <w:t>挂牌期满如未征集到意向受让方，不变更挂牌条件</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按照</w:t>
      </w:r>
      <w:r w:rsidR="003825BD" w:rsidRPr="00463691">
        <w:rPr>
          <w:rFonts w:ascii="仿宋" w:eastAsia="仿宋" w:hAnsi="仿宋" w:hint="eastAsia"/>
          <w:kern w:val="0"/>
          <w:sz w:val="28"/>
          <w:szCs w:val="28"/>
        </w:rPr>
        <w:t>3</w:t>
      </w:r>
      <w:r w:rsidRPr="00463691">
        <w:rPr>
          <w:rFonts w:ascii="仿宋" w:eastAsia="仿宋" w:hAnsi="仿宋" w:cs="宋体" w:hint="eastAsia"/>
          <w:kern w:val="0"/>
          <w:sz w:val="28"/>
          <w:szCs w:val="28"/>
        </w:rPr>
        <w:t>个工作日为一个周期延长挂牌</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直到征集到意向受让方。</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2</w:t>
      </w:r>
      <w:r w:rsidRPr="00463691">
        <w:rPr>
          <w:rFonts w:ascii="仿宋" w:eastAsia="仿宋" w:hAnsi="仿宋" w:cs="宋体" w:hint="eastAsia"/>
          <w:kern w:val="0"/>
          <w:sz w:val="28"/>
          <w:szCs w:val="28"/>
        </w:rPr>
        <w:t>、意向受让方须在挂牌期内</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法定工作时间</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到重庆盛普物资有限公司办理报名手续并缴纳投标保证金到指定账户（以到账为准）。如挂牌期满只有一家符合条件的意向受让方产生，则采取协议的方式成交；如挂牌期满有两家或者以上符合条件的意向受让方产生，则采取竞价方式确定受让方。</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cs="宋体" w:hint="eastAsia"/>
          <w:kern w:val="0"/>
          <w:sz w:val="28"/>
          <w:szCs w:val="28"/>
        </w:rPr>
        <w:t>3、意向受让方被确定为受让方的，意向受让方所交纳的投标保证金自动转为履约保证金，由招标人在合同执行完的</w:t>
      </w: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个工作日内，</w:t>
      </w:r>
      <w:proofErr w:type="gramStart"/>
      <w:r w:rsidRPr="00463691">
        <w:rPr>
          <w:rFonts w:ascii="仿宋" w:eastAsia="仿宋" w:hAnsi="仿宋" w:cs="宋体" w:hint="eastAsia"/>
          <w:kern w:val="0"/>
          <w:sz w:val="28"/>
          <w:szCs w:val="28"/>
        </w:rPr>
        <w:t>凭受让方</w:t>
      </w:r>
      <w:proofErr w:type="gramEnd"/>
      <w:r w:rsidRPr="00463691">
        <w:rPr>
          <w:rFonts w:ascii="仿宋" w:eastAsia="仿宋" w:hAnsi="仿宋" w:cs="宋体" w:hint="eastAsia"/>
          <w:kern w:val="0"/>
          <w:sz w:val="28"/>
          <w:szCs w:val="28"/>
        </w:rPr>
        <w:t>已完成过户后的车辆有效证照无息返还。为保护转让方和真实意向受让方的合法利益，转让方在此做出特别提示，设定如下内容作为要约，意向受让方一旦通过资格确认且缴纳投标保证金，即视为对此的承诺。非转让方原因，当出现以下任何一种情况时，在扣除招标人的交易组织费用后，转让方有权扣除意向受让方所交缴纳的剩余投标保证金，作为对转让方的补偿金：（</w:t>
      </w:r>
      <w:r w:rsidRPr="00463691">
        <w:rPr>
          <w:rFonts w:ascii="仿宋" w:eastAsia="仿宋" w:hAnsi="仿宋" w:hint="eastAsia"/>
          <w:kern w:val="0"/>
          <w:sz w:val="28"/>
          <w:szCs w:val="28"/>
        </w:rPr>
        <w:t>1</w:t>
      </w:r>
      <w:r w:rsidRPr="00463691">
        <w:rPr>
          <w:rFonts w:ascii="仿宋" w:eastAsia="仿宋" w:hAnsi="仿宋" w:cs="宋体" w:hint="eastAsia"/>
          <w:kern w:val="0"/>
          <w:sz w:val="28"/>
          <w:szCs w:val="28"/>
        </w:rPr>
        <w:t>）意向受让方提出受让申请并交纳投标保证金后单方撤回受让申请的；（</w:t>
      </w:r>
      <w:r w:rsidRPr="00463691">
        <w:rPr>
          <w:rFonts w:ascii="仿宋" w:eastAsia="仿宋" w:hAnsi="仿宋" w:hint="eastAsia"/>
          <w:kern w:val="0"/>
          <w:sz w:val="28"/>
          <w:szCs w:val="28"/>
        </w:rPr>
        <w:t>2</w:t>
      </w:r>
      <w:r w:rsidRPr="00463691">
        <w:rPr>
          <w:rFonts w:ascii="仿宋" w:eastAsia="仿宋" w:hAnsi="仿宋" w:cs="宋体" w:hint="eastAsia"/>
          <w:kern w:val="0"/>
          <w:sz w:val="28"/>
          <w:szCs w:val="28"/>
        </w:rPr>
        <w:t>）产生两家及以上符合条件的意向受让方时未参加后续竞价程序的；（</w:t>
      </w:r>
      <w:r w:rsidRPr="00463691">
        <w:rPr>
          <w:rFonts w:ascii="仿宋" w:eastAsia="仿宋" w:hAnsi="仿宋" w:hint="eastAsia"/>
          <w:kern w:val="0"/>
          <w:sz w:val="28"/>
          <w:szCs w:val="28"/>
        </w:rPr>
        <w:t>3</w:t>
      </w:r>
      <w:r w:rsidRPr="00463691">
        <w:rPr>
          <w:rFonts w:ascii="仿宋" w:eastAsia="仿宋" w:hAnsi="仿宋" w:cs="宋体" w:hint="eastAsia"/>
          <w:kern w:val="0"/>
          <w:sz w:val="28"/>
          <w:szCs w:val="28"/>
        </w:rPr>
        <w:t>）在竞价过程中以挂牌价格为起始价格，各意向受让方均不应价的；（</w:t>
      </w:r>
      <w:r w:rsidRPr="00463691">
        <w:rPr>
          <w:rFonts w:ascii="仿宋" w:eastAsia="仿宋" w:hAnsi="仿宋" w:hint="eastAsia"/>
          <w:kern w:val="0"/>
          <w:sz w:val="28"/>
          <w:szCs w:val="28"/>
        </w:rPr>
        <w:t>4</w:t>
      </w:r>
      <w:r w:rsidRPr="00463691">
        <w:rPr>
          <w:rFonts w:ascii="仿宋" w:eastAsia="仿宋" w:hAnsi="仿宋" w:cs="宋体" w:hint="eastAsia"/>
          <w:kern w:val="0"/>
          <w:sz w:val="28"/>
          <w:szCs w:val="28"/>
        </w:rPr>
        <w:t>）在被确定为受让方后，未按约定时限与转让方签署《二手车交易合同》或未按合同约定足额支付交易价款的。</w:t>
      </w:r>
    </w:p>
    <w:p w:rsidR="00000937" w:rsidRPr="00463691" w:rsidRDefault="00000937" w:rsidP="00000937">
      <w:pPr>
        <w:widowControl/>
        <w:spacing w:line="560" w:lineRule="exact"/>
        <w:ind w:firstLine="480"/>
        <w:jc w:val="left"/>
        <w:rPr>
          <w:rFonts w:ascii="仿宋" w:eastAsia="仿宋" w:hAnsi="仿宋" w:cs="宋体"/>
          <w:b/>
          <w:kern w:val="0"/>
          <w:sz w:val="28"/>
          <w:szCs w:val="28"/>
          <w:u w:val="single"/>
        </w:rPr>
      </w:pPr>
      <w:r w:rsidRPr="00463691">
        <w:rPr>
          <w:rFonts w:ascii="仿宋" w:eastAsia="仿宋" w:hAnsi="仿宋" w:hint="eastAsia"/>
          <w:kern w:val="0"/>
          <w:sz w:val="28"/>
          <w:szCs w:val="28"/>
        </w:rPr>
        <w:t>4</w:t>
      </w:r>
      <w:r w:rsidRPr="00463691">
        <w:rPr>
          <w:rFonts w:ascii="仿宋" w:eastAsia="仿宋" w:hAnsi="仿宋" w:cs="宋体" w:hint="eastAsia"/>
          <w:kern w:val="0"/>
          <w:sz w:val="28"/>
          <w:szCs w:val="28"/>
        </w:rPr>
        <w:t>、意向受让方应通过向转让方咨询</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查看相关资料、实物查勘等方式详细了解标的瑕疵及有关政策规定</w:t>
      </w:r>
      <w:r w:rsidRPr="00463691">
        <w:rPr>
          <w:rFonts w:ascii="仿宋" w:eastAsia="仿宋" w:hAnsi="仿宋" w:hint="eastAsia"/>
          <w:b/>
          <w:kern w:val="0"/>
          <w:sz w:val="28"/>
          <w:szCs w:val="28"/>
          <w:u w:val="single"/>
        </w:rPr>
        <w:t>(</w:t>
      </w:r>
      <w:r w:rsidRPr="00463691">
        <w:rPr>
          <w:rFonts w:ascii="仿宋" w:eastAsia="仿宋" w:hAnsi="仿宋" w:cs="宋体" w:hint="eastAsia"/>
          <w:b/>
          <w:kern w:val="0"/>
          <w:sz w:val="28"/>
          <w:szCs w:val="28"/>
          <w:u w:val="single"/>
        </w:rPr>
        <w:t>包括车辆的排放量是否能</w:t>
      </w:r>
    </w:p>
    <w:p w:rsidR="00000937" w:rsidRPr="00463691" w:rsidRDefault="00000937" w:rsidP="00000937">
      <w:pPr>
        <w:widowControl/>
        <w:spacing w:line="560" w:lineRule="exact"/>
        <w:jc w:val="left"/>
        <w:rPr>
          <w:rFonts w:ascii="仿宋" w:eastAsia="仿宋" w:hAnsi="仿宋" w:cs="宋体"/>
          <w:kern w:val="0"/>
          <w:sz w:val="28"/>
          <w:szCs w:val="28"/>
        </w:rPr>
      </w:pPr>
      <w:r w:rsidRPr="00463691">
        <w:rPr>
          <w:rFonts w:ascii="仿宋" w:eastAsia="仿宋" w:hAnsi="仿宋" w:cs="宋体" w:hint="eastAsia"/>
          <w:b/>
          <w:kern w:val="0"/>
          <w:sz w:val="28"/>
          <w:szCs w:val="28"/>
          <w:u w:val="single"/>
        </w:rPr>
        <w:lastRenderedPageBreak/>
        <w:t>过户到意向受让方户口所在地</w:t>
      </w:r>
      <w:r w:rsidR="00F461BF" w:rsidRPr="00463691">
        <w:rPr>
          <w:rFonts w:ascii="仿宋" w:eastAsia="仿宋" w:hAnsi="仿宋" w:cs="宋体" w:hint="eastAsia"/>
          <w:b/>
          <w:kern w:val="0"/>
          <w:sz w:val="28"/>
          <w:szCs w:val="28"/>
          <w:u w:val="single"/>
        </w:rPr>
        <w:t>，车辆是否</w:t>
      </w:r>
      <w:proofErr w:type="gramStart"/>
      <w:r w:rsidR="00F461BF" w:rsidRPr="00463691">
        <w:rPr>
          <w:rFonts w:ascii="仿宋" w:eastAsia="仿宋" w:hAnsi="仿宋" w:cs="宋体" w:hint="eastAsia"/>
          <w:b/>
          <w:kern w:val="0"/>
          <w:sz w:val="28"/>
          <w:szCs w:val="28"/>
          <w:u w:val="single"/>
        </w:rPr>
        <w:t>为黄标车</w:t>
      </w:r>
      <w:proofErr w:type="gramEnd"/>
      <w:r w:rsidR="00F461BF" w:rsidRPr="00463691">
        <w:rPr>
          <w:rFonts w:ascii="仿宋" w:eastAsia="仿宋" w:hAnsi="仿宋" w:cs="宋体" w:hint="eastAsia"/>
          <w:b/>
          <w:kern w:val="0"/>
          <w:sz w:val="28"/>
          <w:szCs w:val="28"/>
          <w:u w:val="single"/>
        </w:rPr>
        <w:t>，车辆是否能正常通过年审</w:t>
      </w:r>
      <w:r w:rsidRPr="00463691">
        <w:rPr>
          <w:rFonts w:ascii="仿宋" w:eastAsia="仿宋" w:hAnsi="仿宋" w:hint="eastAsia"/>
          <w:b/>
          <w:kern w:val="0"/>
          <w:sz w:val="28"/>
          <w:szCs w:val="28"/>
          <w:u w:val="single"/>
        </w:rPr>
        <w:t>)</w:t>
      </w:r>
      <w:r w:rsidRPr="00463691">
        <w:rPr>
          <w:rFonts w:ascii="仿宋" w:eastAsia="仿宋" w:hAnsi="仿宋" w:cs="宋体" w:hint="eastAsia"/>
          <w:kern w:val="0"/>
          <w:sz w:val="28"/>
          <w:szCs w:val="28"/>
        </w:rPr>
        <w:t>后决定是否受让</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并自行办理过户相关手续</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转让方协助。</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、意向受让方在被确定为受让方之日起</w:t>
      </w:r>
      <w:r w:rsidRPr="00463691">
        <w:rPr>
          <w:rFonts w:eastAsia="仿宋" w:hint="eastAsia"/>
          <w:kern w:val="0"/>
          <w:sz w:val="28"/>
          <w:szCs w:val="28"/>
        </w:rPr>
        <w:t> </w:t>
      </w:r>
      <w:r w:rsidRPr="00463691">
        <w:rPr>
          <w:rFonts w:ascii="仿宋" w:eastAsia="仿宋" w:hAnsi="仿宋" w:hint="eastAsia"/>
          <w:kern w:val="0"/>
          <w:sz w:val="28"/>
          <w:szCs w:val="28"/>
        </w:rPr>
        <w:t>5</w:t>
      </w:r>
      <w:r w:rsidRPr="00463691">
        <w:rPr>
          <w:rFonts w:eastAsia="仿宋" w:hint="eastAsia"/>
          <w:kern w:val="0"/>
          <w:sz w:val="28"/>
          <w:szCs w:val="28"/>
        </w:rPr>
        <w:t> </w:t>
      </w:r>
      <w:proofErr w:type="gramStart"/>
      <w:r w:rsidRPr="00463691">
        <w:rPr>
          <w:rFonts w:ascii="仿宋" w:eastAsia="仿宋" w:hAnsi="仿宋" w:cs="宋体" w:hint="eastAsia"/>
          <w:kern w:val="0"/>
          <w:sz w:val="28"/>
          <w:szCs w:val="28"/>
        </w:rPr>
        <w:t>个</w:t>
      </w:r>
      <w:proofErr w:type="gramEnd"/>
      <w:r w:rsidRPr="00463691">
        <w:rPr>
          <w:rFonts w:ascii="仿宋" w:eastAsia="仿宋" w:hAnsi="仿宋" w:cs="宋体" w:hint="eastAsia"/>
          <w:kern w:val="0"/>
          <w:sz w:val="28"/>
          <w:szCs w:val="28"/>
        </w:rPr>
        <w:t>工作日内与转让方</w:t>
      </w:r>
    </w:p>
    <w:p w:rsidR="00000937" w:rsidRPr="00463691" w:rsidRDefault="00000937" w:rsidP="00000937">
      <w:pPr>
        <w:widowControl/>
        <w:spacing w:line="560" w:lineRule="exact"/>
        <w:rPr>
          <w:rFonts w:ascii="仿宋" w:eastAsia="仿宋" w:hAnsi="仿宋" w:cs="宋体"/>
          <w:kern w:val="0"/>
          <w:sz w:val="28"/>
          <w:szCs w:val="28"/>
        </w:rPr>
      </w:pPr>
      <w:r w:rsidRPr="00463691">
        <w:rPr>
          <w:rFonts w:ascii="仿宋" w:eastAsia="仿宋" w:hAnsi="仿宋" w:cs="宋体" w:hint="eastAsia"/>
          <w:kern w:val="0"/>
          <w:sz w:val="28"/>
          <w:szCs w:val="28"/>
        </w:rPr>
        <w:t>签署《二手车交易合同》</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并在合同签订之日起</w:t>
      </w:r>
      <w:r w:rsidRPr="00463691">
        <w:rPr>
          <w:rFonts w:eastAsia="仿宋" w:hint="eastAsia"/>
          <w:kern w:val="0"/>
          <w:sz w:val="28"/>
          <w:szCs w:val="28"/>
        </w:rPr>
        <w:t> </w:t>
      </w: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个工作日内将全部交易价款一次性汇入招标人指定账户。</w:t>
      </w:r>
    </w:p>
    <w:p w:rsidR="00F23328" w:rsidRDefault="00F23328" w:rsidP="00F23328">
      <w:pPr>
        <w:widowControl/>
        <w:spacing w:line="560" w:lineRule="exact"/>
        <w:ind w:firstLineChars="200" w:firstLine="560"/>
        <w:jc w:val="left"/>
        <w:rPr>
          <w:rFonts w:ascii="仿宋" w:eastAsia="仿宋" w:hAnsi="仿宋" w:cs="宋体"/>
          <w:kern w:val="0"/>
          <w:sz w:val="28"/>
          <w:szCs w:val="28"/>
        </w:rPr>
      </w:pPr>
      <w:r w:rsidRPr="00463691">
        <w:rPr>
          <w:rFonts w:ascii="仿宋" w:eastAsia="仿宋" w:hAnsi="仿宋" w:hint="eastAsia"/>
          <w:kern w:val="0"/>
          <w:sz w:val="28"/>
          <w:szCs w:val="28"/>
        </w:rPr>
        <w:t>6</w:t>
      </w:r>
      <w:r w:rsidRPr="00463691">
        <w:rPr>
          <w:rFonts w:ascii="仿宋" w:eastAsia="仿宋" w:hAnsi="仿宋" w:cs="宋体" w:hint="eastAsia"/>
          <w:kern w:val="0"/>
          <w:sz w:val="28"/>
          <w:szCs w:val="28"/>
        </w:rPr>
        <w:t>、车辆移交前的违章费用及未缴纳的其它相关费用由转让方承担</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交易及过户所涉及的一切税、费均由受让方承担。</w:t>
      </w:r>
    </w:p>
    <w:p w:rsidR="00D25558" w:rsidRPr="00D25558" w:rsidRDefault="00D25558" w:rsidP="00D25558">
      <w:pPr>
        <w:widowControl/>
        <w:spacing w:line="560" w:lineRule="exact"/>
        <w:ind w:firstLineChars="200" w:firstLine="562"/>
        <w:jc w:val="left"/>
        <w:rPr>
          <w:rFonts w:ascii="仿宋" w:eastAsia="仿宋" w:hAnsi="仿宋" w:cs="宋体"/>
          <w:b/>
          <w:kern w:val="0"/>
          <w:sz w:val="28"/>
          <w:szCs w:val="28"/>
          <w:u w:val="single"/>
        </w:rPr>
      </w:pPr>
      <w:r w:rsidRPr="00D25558">
        <w:rPr>
          <w:rFonts w:ascii="仿宋" w:eastAsia="仿宋" w:hAnsi="仿宋" w:cs="宋体" w:hint="eastAsia"/>
          <w:b/>
          <w:kern w:val="0"/>
          <w:sz w:val="28"/>
          <w:szCs w:val="28"/>
          <w:u w:val="single"/>
        </w:rPr>
        <w:t>注：本车保险、年检已于2019年9月到期，若转让成功，转让方自行承担该车在转让前的保险及年检费用。</w:t>
      </w:r>
    </w:p>
    <w:p w:rsidR="00F461BF" w:rsidRPr="00463691" w:rsidRDefault="00000937" w:rsidP="00F461BF">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7</w:t>
      </w:r>
      <w:r w:rsidRPr="00463691">
        <w:rPr>
          <w:rFonts w:ascii="仿宋" w:eastAsia="仿宋" w:hAnsi="仿宋" w:cs="宋体" w:hint="eastAsia"/>
          <w:kern w:val="0"/>
          <w:sz w:val="28"/>
          <w:szCs w:val="28"/>
        </w:rPr>
        <w:t>、受让方若需旧车交易发票</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请自行缴纳有关税、费后办理。</w:t>
      </w:r>
    </w:p>
    <w:p w:rsidR="009D090E" w:rsidRPr="00463691" w:rsidRDefault="00F461BF"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cs="宋体" w:hint="eastAsia"/>
          <w:kern w:val="0"/>
          <w:sz w:val="28"/>
          <w:szCs w:val="28"/>
        </w:rPr>
        <w:t>8</w:t>
      </w:r>
      <w:r w:rsidR="00000937" w:rsidRPr="00463691">
        <w:rPr>
          <w:rFonts w:ascii="仿宋" w:eastAsia="仿宋" w:hAnsi="仿宋" w:cs="宋体" w:hint="eastAsia"/>
          <w:kern w:val="0"/>
          <w:sz w:val="28"/>
          <w:szCs w:val="28"/>
        </w:rPr>
        <w:t>、现场踏勘地址：</w:t>
      </w:r>
    </w:p>
    <w:p w:rsidR="003825BD" w:rsidRPr="00463691" w:rsidRDefault="002445A2" w:rsidP="00DE25EE">
      <w:pPr>
        <w:widowControl/>
        <w:spacing w:line="560" w:lineRule="exact"/>
        <w:ind w:leftChars="66" w:left="139" w:firstLineChars="169" w:firstLine="475"/>
        <w:jc w:val="left"/>
        <w:rPr>
          <w:rFonts w:ascii="仿宋" w:eastAsia="仿宋" w:hAnsi="仿宋" w:cs="宋体"/>
          <w:kern w:val="0"/>
          <w:sz w:val="28"/>
          <w:szCs w:val="28"/>
        </w:rPr>
      </w:pPr>
      <w:r w:rsidRPr="00463691">
        <w:rPr>
          <w:rFonts w:ascii="仿宋" w:eastAsia="仿宋" w:hAnsi="仿宋" w:cs="宋体" w:hint="eastAsia"/>
          <w:b/>
          <w:kern w:val="0"/>
          <w:sz w:val="28"/>
          <w:szCs w:val="28"/>
          <w:u w:val="single"/>
        </w:rPr>
        <w:t>重庆</w:t>
      </w:r>
      <w:r w:rsidR="00D25558">
        <w:rPr>
          <w:rFonts w:ascii="仿宋" w:eastAsia="仿宋" w:hAnsi="仿宋" w:cs="宋体" w:hint="eastAsia"/>
          <w:b/>
          <w:kern w:val="0"/>
          <w:sz w:val="28"/>
          <w:szCs w:val="28"/>
          <w:u w:val="single"/>
        </w:rPr>
        <w:t>机床配件一厂</w:t>
      </w:r>
      <w:r w:rsidR="009D090E" w:rsidRPr="00463691">
        <w:rPr>
          <w:rFonts w:ascii="仿宋" w:eastAsia="仿宋" w:hAnsi="仿宋" w:cs="宋体" w:hint="eastAsia"/>
          <w:kern w:val="0"/>
          <w:sz w:val="28"/>
          <w:szCs w:val="28"/>
          <w:u w:val="single"/>
        </w:rPr>
        <w:t>：重庆</w:t>
      </w:r>
      <w:r w:rsidR="00D25558">
        <w:rPr>
          <w:rFonts w:ascii="仿宋" w:eastAsia="仿宋" w:hAnsi="仿宋" w:cs="宋体" w:hint="eastAsia"/>
          <w:kern w:val="0"/>
          <w:sz w:val="28"/>
          <w:szCs w:val="28"/>
          <w:u w:val="single"/>
        </w:rPr>
        <w:t>巴南区道角三村</w:t>
      </w:r>
      <w:r w:rsidR="00416534">
        <w:rPr>
          <w:rFonts w:ascii="仿宋" w:eastAsia="仿宋" w:hAnsi="仿宋" w:cs="宋体" w:hint="eastAsia"/>
          <w:kern w:val="0"/>
          <w:sz w:val="28"/>
          <w:szCs w:val="28"/>
          <w:u w:val="single"/>
        </w:rPr>
        <w:t>；</w:t>
      </w:r>
      <w:r w:rsidR="009D090E" w:rsidRPr="00463691">
        <w:rPr>
          <w:rFonts w:ascii="仿宋" w:eastAsia="仿宋" w:hAnsi="仿宋" w:cs="宋体" w:hint="eastAsia"/>
          <w:kern w:val="0"/>
          <w:sz w:val="28"/>
          <w:szCs w:val="28"/>
          <w:u w:val="single"/>
        </w:rPr>
        <w:t>联系人：</w:t>
      </w:r>
      <w:r w:rsidR="00D25558">
        <w:rPr>
          <w:rFonts w:ascii="仿宋" w:eastAsia="仿宋" w:hAnsi="仿宋" w:cs="宋体" w:hint="eastAsia"/>
          <w:kern w:val="0"/>
          <w:sz w:val="28"/>
          <w:szCs w:val="28"/>
          <w:u w:val="single"/>
        </w:rPr>
        <w:t>何书记</w:t>
      </w:r>
      <w:r w:rsidR="00416534">
        <w:rPr>
          <w:rFonts w:ascii="仿宋" w:eastAsia="仿宋" w:hAnsi="仿宋" w:cs="宋体" w:hint="eastAsia"/>
          <w:kern w:val="0"/>
          <w:sz w:val="28"/>
          <w:szCs w:val="28"/>
          <w:u w:val="single"/>
        </w:rPr>
        <w:t>；</w:t>
      </w:r>
      <w:r w:rsidR="009D090E" w:rsidRPr="00463691">
        <w:rPr>
          <w:rFonts w:ascii="仿宋" w:eastAsia="仿宋" w:hAnsi="仿宋" w:cs="宋体" w:hint="eastAsia"/>
          <w:kern w:val="0"/>
          <w:sz w:val="28"/>
          <w:szCs w:val="28"/>
          <w:u w:val="single"/>
        </w:rPr>
        <w:t>联系电话：</w:t>
      </w:r>
      <w:r w:rsidR="00416534">
        <w:rPr>
          <w:rFonts w:ascii="仿宋" w:eastAsia="仿宋" w:hAnsi="仿宋" w:cs="宋体" w:hint="eastAsia"/>
          <w:kern w:val="0"/>
          <w:sz w:val="28"/>
          <w:szCs w:val="28"/>
          <w:u w:val="single"/>
        </w:rPr>
        <w:t>1</w:t>
      </w:r>
      <w:r w:rsidR="00D25558">
        <w:rPr>
          <w:rFonts w:ascii="仿宋" w:eastAsia="仿宋" w:hAnsi="仿宋" w:cs="宋体" w:hint="eastAsia"/>
          <w:kern w:val="0"/>
          <w:sz w:val="28"/>
          <w:szCs w:val="28"/>
          <w:u w:val="single"/>
        </w:rPr>
        <w:t>3509401642</w:t>
      </w:r>
      <w:r w:rsidR="003825BD" w:rsidRPr="00463691">
        <w:rPr>
          <w:rFonts w:ascii="仿宋" w:eastAsia="仿宋" w:hAnsi="仿宋" w:cs="宋体" w:hint="eastAsia"/>
          <w:kern w:val="0"/>
          <w:sz w:val="28"/>
          <w:szCs w:val="28"/>
        </w:rPr>
        <w:t>。</w:t>
      </w:r>
    </w:p>
    <w:p w:rsidR="00792FA1" w:rsidRPr="00463691" w:rsidRDefault="00792FA1" w:rsidP="003825BD">
      <w:pPr>
        <w:widowControl/>
        <w:spacing w:line="560" w:lineRule="exact"/>
        <w:ind w:firstLineChars="200" w:firstLine="560"/>
        <w:jc w:val="left"/>
        <w:rPr>
          <w:rFonts w:ascii="仿宋" w:eastAsia="仿宋" w:hAnsi="仿宋"/>
          <w:sz w:val="28"/>
          <w:szCs w:val="28"/>
        </w:rPr>
      </w:pPr>
      <w:r w:rsidRPr="00463691">
        <w:rPr>
          <w:rFonts w:ascii="仿宋" w:eastAsia="仿宋" w:hAnsi="仿宋" w:hint="eastAsia"/>
          <w:sz w:val="28"/>
          <w:szCs w:val="28"/>
        </w:rPr>
        <w:t>9、</w:t>
      </w:r>
      <w:r w:rsidR="00F461BF" w:rsidRPr="00463691">
        <w:rPr>
          <w:rFonts w:ascii="仿宋" w:eastAsia="仿宋" w:hAnsi="仿宋" w:hint="eastAsia"/>
          <w:sz w:val="28"/>
          <w:szCs w:val="28"/>
        </w:rPr>
        <w:t>招标人信息</w:t>
      </w:r>
      <w:r w:rsidRPr="00463691">
        <w:rPr>
          <w:rFonts w:ascii="仿宋" w:eastAsia="仿宋" w:hAnsi="仿宋" w:hint="eastAsia"/>
          <w:sz w:val="28"/>
          <w:szCs w:val="28"/>
        </w:rPr>
        <w:t>：</w:t>
      </w:r>
    </w:p>
    <w:p w:rsidR="00792FA1" w:rsidRPr="00463691" w:rsidRDefault="00792FA1" w:rsidP="00792FA1">
      <w:pPr>
        <w:spacing w:line="540" w:lineRule="exact"/>
        <w:ind w:firstLine="555"/>
        <w:rPr>
          <w:rFonts w:ascii="仿宋" w:eastAsia="仿宋" w:hAnsi="仿宋"/>
          <w:sz w:val="28"/>
          <w:szCs w:val="28"/>
        </w:rPr>
      </w:pPr>
      <w:r w:rsidRPr="00463691">
        <w:rPr>
          <w:rFonts w:ascii="仿宋" w:eastAsia="仿宋" w:hAnsi="仿宋" w:hint="eastAsia"/>
          <w:sz w:val="28"/>
          <w:szCs w:val="28"/>
        </w:rPr>
        <w:t>招</w:t>
      </w:r>
      <w:r w:rsidRPr="00463691">
        <w:rPr>
          <w:rFonts w:ascii="仿宋" w:eastAsia="仿宋" w:hAnsi="仿宋"/>
          <w:sz w:val="28"/>
          <w:szCs w:val="28"/>
        </w:rPr>
        <w:t xml:space="preserve"> </w:t>
      </w:r>
      <w:r w:rsidRPr="00463691">
        <w:rPr>
          <w:rFonts w:ascii="仿宋" w:eastAsia="仿宋" w:hAnsi="仿宋" w:hint="eastAsia"/>
          <w:sz w:val="28"/>
          <w:szCs w:val="28"/>
        </w:rPr>
        <w:t>标</w:t>
      </w:r>
      <w:r w:rsidRPr="00463691">
        <w:rPr>
          <w:rFonts w:ascii="仿宋" w:eastAsia="仿宋" w:hAnsi="仿宋"/>
          <w:sz w:val="28"/>
          <w:szCs w:val="28"/>
        </w:rPr>
        <w:t xml:space="preserve"> </w:t>
      </w:r>
      <w:r w:rsidRPr="00463691">
        <w:rPr>
          <w:rFonts w:ascii="仿宋" w:eastAsia="仿宋" w:hAnsi="仿宋" w:hint="eastAsia"/>
          <w:sz w:val="28"/>
          <w:szCs w:val="28"/>
        </w:rPr>
        <w:t>人：</w:t>
      </w:r>
      <w:r w:rsidRPr="00463691">
        <w:rPr>
          <w:rFonts w:ascii="仿宋" w:eastAsia="仿宋" w:hAnsi="仿宋" w:hint="eastAsia"/>
          <w:sz w:val="28"/>
          <w:szCs w:val="28"/>
          <w:u w:val="single"/>
        </w:rPr>
        <w:t xml:space="preserve">重庆盛普物资有限公司            </w:t>
      </w:r>
    </w:p>
    <w:p w:rsidR="00792FA1" w:rsidRPr="00463691" w:rsidRDefault="00792FA1" w:rsidP="00792FA1">
      <w:pPr>
        <w:spacing w:line="540" w:lineRule="exact"/>
        <w:ind w:firstLine="555"/>
        <w:rPr>
          <w:rFonts w:ascii="仿宋" w:eastAsia="仿宋" w:hAnsi="仿宋"/>
          <w:sz w:val="28"/>
          <w:szCs w:val="28"/>
          <w:u w:val="single"/>
        </w:rPr>
      </w:pPr>
      <w:r w:rsidRPr="00463691">
        <w:rPr>
          <w:rFonts w:ascii="仿宋" w:eastAsia="仿宋" w:hAnsi="仿宋" w:hint="eastAsia"/>
          <w:sz w:val="28"/>
          <w:szCs w:val="28"/>
        </w:rPr>
        <w:t>开户银行：</w:t>
      </w:r>
      <w:r w:rsidRPr="00463691">
        <w:rPr>
          <w:rFonts w:ascii="仿宋" w:eastAsia="仿宋" w:hAnsi="仿宋" w:hint="eastAsia"/>
          <w:sz w:val="28"/>
          <w:szCs w:val="28"/>
          <w:u w:val="single"/>
        </w:rPr>
        <w:t>中国银行重庆</w:t>
      </w:r>
      <w:r w:rsidR="00986D6B">
        <w:rPr>
          <w:rFonts w:ascii="仿宋" w:eastAsia="仿宋" w:hAnsi="仿宋" w:hint="eastAsia"/>
          <w:sz w:val="28"/>
          <w:szCs w:val="28"/>
          <w:u w:val="single"/>
        </w:rPr>
        <w:t>两江分</w:t>
      </w:r>
      <w:r w:rsidRPr="00463691">
        <w:rPr>
          <w:rFonts w:ascii="仿宋" w:eastAsia="仿宋" w:hAnsi="仿宋" w:hint="eastAsia"/>
          <w:sz w:val="28"/>
          <w:szCs w:val="28"/>
          <w:u w:val="single"/>
        </w:rPr>
        <w:t xml:space="preserve">行          </w:t>
      </w:r>
    </w:p>
    <w:p w:rsidR="006212D5" w:rsidRPr="00463691" w:rsidRDefault="00792FA1" w:rsidP="00792FA1">
      <w:pPr>
        <w:spacing w:line="540" w:lineRule="exact"/>
        <w:ind w:firstLine="555"/>
        <w:rPr>
          <w:rFonts w:ascii="仿宋" w:eastAsia="仿宋" w:hAnsi="仿宋"/>
          <w:sz w:val="28"/>
          <w:szCs w:val="28"/>
          <w:u w:val="single"/>
        </w:rPr>
      </w:pPr>
      <w:proofErr w:type="gramStart"/>
      <w:r w:rsidRPr="00463691">
        <w:rPr>
          <w:rFonts w:ascii="仿宋" w:eastAsia="仿宋" w:hAnsi="仿宋" w:hint="eastAsia"/>
          <w:sz w:val="28"/>
          <w:szCs w:val="28"/>
        </w:rPr>
        <w:t>账</w:t>
      </w:r>
      <w:proofErr w:type="gramEnd"/>
      <w:r w:rsidRPr="00463691">
        <w:rPr>
          <w:rFonts w:ascii="仿宋" w:eastAsia="仿宋" w:hAnsi="仿宋"/>
          <w:sz w:val="28"/>
          <w:szCs w:val="28"/>
        </w:rPr>
        <w:t xml:space="preserve">    </w:t>
      </w:r>
      <w:r w:rsidRPr="00463691">
        <w:rPr>
          <w:rFonts w:ascii="仿宋" w:eastAsia="仿宋" w:hAnsi="仿宋" w:hint="eastAsia"/>
          <w:sz w:val="28"/>
          <w:szCs w:val="28"/>
        </w:rPr>
        <w:t>号：</w:t>
      </w:r>
      <w:r w:rsidRPr="00463691">
        <w:rPr>
          <w:rFonts w:ascii="仿宋" w:eastAsia="仿宋" w:hAnsi="仿宋"/>
          <w:sz w:val="28"/>
          <w:szCs w:val="28"/>
          <w:u w:val="single"/>
        </w:rPr>
        <w:t xml:space="preserve"> 114421113888        </w:t>
      </w:r>
      <w:r w:rsidRPr="00463691">
        <w:rPr>
          <w:rFonts w:ascii="仿宋" w:eastAsia="仿宋" w:hAnsi="仿宋" w:hint="eastAsia"/>
          <w:sz w:val="28"/>
          <w:szCs w:val="28"/>
          <w:u w:val="single"/>
        </w:rPr>
        <w:t xml:space="preserve">        </w:t>
      </w:r>
      <w:r w:rsidRPr="00463691">
        <w:rPr>
          <w:rFonts w:ascii="仿宋" w:eastAsia="仿宋" w:hAnsi="仿宋"/>
          <w:sz w:val="28"/>
          <w:szCs w:val="28"/>
          <w:u w:val="single"/>
        </w:rPr>
        <w:t xml:space="preserve">   </w:t>
      </w: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3A5D1F" w:rsidRDefault="003A5D1F" w:rsidP="000E4D75">
      <w:pPr>
        <w:spacing w:line="540" w:lineRule="exact"/>
        <w:rPr>
          <w:rFonts w:ascii="楷体" w:eastAsia="楷体" w:hAnsi="楷体"/>
          <w:sz w:val="28"/>
          <w:szCs w:val="28"/>
          <w:u w:val="single"/>
        </w:rPr>
      </w:pPr>
    </w:p>
    <w:p w:rsidR="00DE154C" w:rsidRPr="00790E92" w:rsidRDefault="00DE154C" w:rsidP="00DE154C">
      <w:pPr>
        <w:spacing w:line="700" w:lineRule="exact"/>
        <w:jc w:val="center"/>
        <w:rPr>
          <w:rFonts w:ascii="黑体" w:eastAsia="黑体" w:hAnsi="黑体"/>
          <w:b/>
          <w:sz w:val="44"/>
          <w:szCs w:val="44"/>
        </w:rPr>
      </w:pPr>
      <w:r w:rsidRPr="00790E92">
        <w:rPr>
          <w:rFonts w:ascii="黑体" w:eastAsia="黑体" w:hAnsi="黑体" w:hint="eastAsia"/>
          <w:b/>
          <w:sz w:val="44"/>
          <w:szCs w:val="44"/>
        </w:rPr>
        <w:lastRenderedPageBreak/>
        <w:t>投 标 竞 价 书</w:t>
      </w:r>
    </w:p>
    <w:p w:rsidR="00DE154C" w:rsidRDefault="00DE154C" w:rsidP="00DE154C">
      <w:pPr>
        <w:widowControl/>
        <w:shd w:val="clear" w:color="auto" w:fill="F7FAFF"/>
        <w:spacing w:line="560" w:lineRule="exact"/>
        <w:ind w:firstLineChars="200" w:firstLine="560"/>
        <w:jc w:val="left"/>
        <w:rPr>
          <w:rFonts w:ascii="楷体" w:eastAsia="楷体" w:hAnsi="楷体" w:cs="宋体"/>
          <w:color w:val="010005"/>
          <w:kern w:val="0"/>
          <w:sz w:val="28"/>
          <w:szCs w:val="28"/>
        </w:rPr>
      </w:pPr>
      <w:r w:rsidRPr="00790E92">
        <w:rPr>
          <w:rFonts w:ascii="楷体" w:eastAsia="楷体" w:hAnsi="楷体" w:cs="宋体" w:hint="eastAsia"/>
          <w:color w:val="010005"/>
          <w:kern w:val="0"/>
          <w:sz w:val="28"/>
          <w:szCs w:val="28"/>
        </w:rPr>
        <w:t>重庆盛普物资有限公司就下述机动车变价处置项目接受合格的市内经销商及个人提交报价文件。项目有关事项及报价要求如下：</w:t>
      </w:r>
    </w:p>
    <w:tbl>
      <w:tblPr>
        <w:tblW w:w="0" w:type="auto"/>
        <w:tblInd w:w="93" w:type="dxa"/>
        <w:tblLayout w:type="fixed"/>
        <w:tblLook w:val="0000" w:firstRow="0" w:lastRow="0" w:firstColumn="0" w:lastColumn="0" w:noHBand="0" w:noVBand="0"/>
      </w:tblPr>
      <w:tblGrid>
        <w:gridCol w:w="3417"/>
        <w:gridCol w:w="3544"/>
        <w:gridCol w:w="1347"/>
      </w:tblGrid>
      <w:tr w:rsidR="00DE154C" w:rsidTr="009A11F9">
        <w:trPr>
          <w:trHeight w:val="440"/>
        </w:trPr>
        <w:tc>
          <w:tcPr>
            <w:tcW w:w="3417" w:type="dxa"/>
            <w:tcBorders>
              <w:top w:val="single" w:sz="4" w:space="0" w:color="auto"/>
              <w:left w:val="single" w:sz="4" w:space="0" w:color="auto"/>
              <w:bottom w:val="single" w:sz="4" w:space="0" w:color="auto"/>
              <w:right w:val="single" w:sz="4" w:space="0" w:color="auto"/>
            </w:tcBorders>
            <w:vAlign w:val="center"/>
          </w:tcPr>
          <w:p w:rsidR="00DE154C" w:rsidRPr="00790E92" w:rsidRDefault="00DE154C" w:rsidP="00416534">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项目名称</w:t>
            </w:r>
          </w:p>
        </w:tc>
        <w:tc>
          <w:tcPr>
            <w:tcW w:w="3544" w:type="dxa"/>
            <w:tcBorders>
              <w:top w:val="single" w:sz="4" w:space="0" w:color="auto"/>
              <w:left w:val="nil"/>
              <w:bottom w:val="single" w:sz="4" w:space="0" w:color="auto"/>
              <w:right w:val="single" w:sz="4" w:space="0" w:color="auto"/>
            </w:tcBorders>
            <w:vAlign w:val="center"/>
          </w:tcPr>
          <w:p w:rsidR="00DE154C" w:rsidRPr="00790E92" w:rsidRDefault="00DE154C" w:rsidP="007C0CA0">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挂牌价</w:t>
            </w:r>
          </w:p>
        </w:tc>
        <w:tc>
          <w:tcPr>
            <w:tcW w:w="1347" w:type="dxa"/>
            <w:tcBorders>
              <w:top w:val="single" w:sz="4" w:space="0" w:color="auto"/>
              <w:left w:val="nil"/>
              <w:bottom w:val="single" w:sz="4" w:space="0" w:color="auto"/>
              <w:right w:val="single" w:sz="4" w:space="0" w:color="auto"/>
            </w:tcBorders>
            <w:vAlign w:val="center"/>
          </w:tcPr>
          <w:p w:rsidR="00DE154C" w:rsidRPr="00790E92" w:rsidRDefault="00DE154C" w:rsidP="007C0CA0">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投标有效期</w:t>
            </w:r>
          </w:p>
        </w:tc>
      </w:tr>
      <w:tr w:rsidR="00DE154C" w:rsidTr="009A11F9">
        <w:trPr>
          <w:trHeight w:val="277"/>
        </w:trPr>
        <w:tc>
          <w:tcPr>
            <w:tcW w:w="3417" w:type="dxa"/>
            <w:tcBorders>
              <w:top w:val="nil"/>
              <w:left w:val="single" w:sz="4" w:space="0" w:color="auto"/>
              <w:bottom w:val="single" w:sz="4" w:space="0" w:color="auto"/>
              <w:right w:val="single" w:sz="4" w:space="0" w:color="auto"/>
            </w:tcBorders>
            <w:vAlign w:val="center"/>
          </w:tcPr>
          <w:p w:rsidR="00DE154C" w:rsidRPr="00960663" w:rsidRDefault="000E4D75" w:rsidP="007C0CA0">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长安牌 SC6449D4，棕色，汽油，1台</w:t>
            </w:r>
          </w:p>
        </w:tc>
        <w:tc>
          <w:tcPr>
            <w:tcW w:w="3544" w:type="dxa"/>
            <w:tcBorders>
              <w:top w:val="nil"/>
              <w:left w:val="nil"/>
              <w:bottom w:val="nil"/>
              <w:right w:val="single" w:sz="4" w:space="0" w:color="auto"/>
            </w:tcBorders>
            <w:vAlign w:val="center"/>
          </w:tcPr>
          <w:p w:rsidR="00DE154C" w:rsidRDefault="00DE154C" w:rsidP="007C0CA0">
            <w:pPr>
              <w:widowControl/>
              <w:spacing w:line="400" w:lineRule="exact"/>
              <w:rPr>
                <w:rFonts w:ascii="宋体" w:hAnsi="宋体" w:cs="宋体"/>
                <w:color w:val="000000"/>
                <w:kern w:val="0"/>
                <w:sz w:val="20"/>
                <w:szCs w:val="20"/>
              </w:rPr>
            </w:pPr>
            <w:r>
              <w:rPr>
                <w:rFonts w:ascii="宋体" w:hAnsi="宋体" w:cs="宋体" w:hint="eastAsia"/>
                <w:color w:val="000000"/>
                <w:kern w:val="0"/>
                <w:sz w:val="20"/>
                <w:szCs w:val="20"/>
              </w:rPr>
              <w:t>大写：人民币</w:t>
            </w:r>
            <w:r w:rsidR="000E4D75">
              <w:rPr>
                <w:rFonts w:ascii="宋体" w:hAnsi="宋体" w:cs="宋体" w:hint="eastAsia"/>
                <w:color w:val="000000"/>
                <w:kern w:val="0"/>
                <w:sz w:val="20"/>
                <w:szCs w:val="20"/>
              </w:rPr>
              <w:t>壹</w:t>
            </w:r>
            <w:r>
              <w:rPr>
                <w:rFonts w:ascii="宋体" w:hAnsi="宋体" w:cs="宋体" w:hint="eastAsia"/>
                <w:color w:val="000000"/>
                <w:kern w:val="0"/>
                <w:sz w:val="20"/>
                <w:szCs w:val="20"/>
              </w:rPr>
              <w:t>万</w:t>
            </w:r>
            <w:r w:rsidR="009A11F9">
              <w:rPr>
                <w:rFonts w:ascii="宋体" w:hAnsi="宋体" w:cs="宋体" w:hint="eastAsia"/>
                <w:color w:val="000000"/>
                <w:kern w:val="0"/>
                <w:sz w:val="20"/>
                <w:szCs w:val="20"/>
              </w:rPr>
              <w:t>陆</w:t>
            </w:r>
            <w:r>
              <w:rPr>
                <w:rFonts w:ascii="宋体" w:hAnsi="宋体" w:cs="宋体" w:hint="eastAsia"/>
                <w:color w:val="000000"/>
                <w:kern w:val="0"/>
                <w:sz w:val="20"/>
                <w:szCs w:val="20"/>
              </w:rPr>
              <w:t>仟</w:t>
            </w:r>
            <w:r w:rsidR="009A11F9">
              <w:rPr>
                <w:rFonts w:ascii="宋体" w:hAnsi="宋体" w:cs="宋体" w:hint="eastAsia"/>
                <w:color w:val="000000"/>
                <w:kern w:val="0"/>
                <w:sz w:val="20"/>
                <w:szCs w:val="20"/>
              </w:rPr>
              <w:t>贰佰壹拾捌元</w:t>
            </w:r>
            <w:r>
              <w:rPr>
                <w:rFonts w:ascii="宋体" w:hAnsi="宋体" w:cs="宋体" w:hint="eastAsia"/>
                <w:color w:val="000000"/>
                <w:kern w:val="0"/>
                <w:sz w:val="20"/>
                <w:szCs w:val="20"/>
              </w:rPr>
              <w:t>整</w:t>
            </w:r>
          </w:p>
          <w:p w:rsidR="00DE154C" w:rsidRDefault="00DE154C" w:rsidP="009A11F9">
            <w:pPr>
              <w:widowControl/>
              <w:spacing w:line="400" w:lineRule="exact"/>
              <w:rPr>
                <w:rFonts w:ascii="宋体" w:hAnsi="宋体" w:cs="宋体"/>
                <w:color w:val="000000"/>
                <w:kern w:val="0"/>
                <w:sz w:val="20"/>
                <w:szCs w:val="20"/>
              </w:rPr>
            </w:pPr>
            <w:r>
              <w:rPr>
                <w:rFonts w:ascii="宋体" w:hAnsi="宋体" w:cs="宋体" w:hint="eastAsia"/>
                <w:color w:val="000000"/>
                <w:kern w:val="0"/>
                <w:sz w:val="20"/>
                <w:szCs w:val="20"/>
              </w:rPr>
              <w:t>小写：￥</w:t>
            </w:r>
            <w:r w:rsidR="000E4D75">
              <w:rPr>
                <w:rFonts w:ascii="宋体" w:hAnsi="宋体" w:cs="宋体" w:hint="eastAsia"/>
                <w:color w:val="000000"/>
                <w:kern w:val="0"/>
                <w:sz w:val="20"/>
                <w:szCs w:val="20"/>
              </w:rPr>
              <w:t>1</w:t>
            </w:r>
            <w:r w:rsidR="009A11F9">
              <w:rPr>
                <w:rFonts w:ascii="宋体" w:hAnsi="宋体" w:cs="宋体" w:hint="eastAsia"/>
                <w:color w:val="000000"/>
                <w:kern w:val="0"/>
                <w:sz w:val="20"/>
                <w:szCs w:val="20"/>
              </w:rPr>
              <w:t>6218</w:t>
            </w:r>
            <w:r>
              <w:rPr>
                <w:rFonts w:ascii="宋体" w:hAnsi="宋体" w:cs="宋体" w:hint="eastAsia"/>
                <w:color w:val="000000"/>
                <w:kern w:val="0"/>
                <w:sz w:val="20"/>
                <w:szCs w:val="20"/>
              </w:rPr>
              <w:t>.00元</w:t>
            </w:r>
          </w:p>
        </w:tc>
        <w:tc>
          <w:tcPr>
            <w:tcW w:w="1347" w:type="dxa"/>
            <w:vMerge w:val="restart"/>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30个工作日</w:t>
            </w:r>
          </w:p>
        </w:tc>
      </w:tr>
      <w:tr w:rsidR="00DE154C" w:rsidTr="009A11F9">
        <w:trPr>
          <w:trHeight w:val="203"/>
        </w:trPr>
        <w:tc>
          <w:tcPr>
            <w:tcW w:w="3417" w:type="dxa"/>
            <w:vMerge w:val="restart"/>
            <w:tcBorders>
              <w:top w:val="nil"/>
              <w:left w:val="single" w:sz="4" w:space="0" w:color="auto"/>
              <w:bottom w:val="single" w:sz="4" w:space="0" w:color="auto"/>
              <w:right w:val="nil"/>
            </w:tcBorders>
            <w:vAlign w:val="center"/>
          </w:tcPr>
          <w:p w:rsidR="00DE154C" w:rsidRDefault="00DE154C" w:rsidP="007C0CA0">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投标竞价（人民币元）</w:t>
            </w:r>
          </w:p>
        </w:tc>
        <w:tc>
          <w:tcPr>
            <w:tcW w:w="3544" w:type="dxa"/>
            <w:tcBorders>
              <w:top w:val="single" w:sz="4" w:space="0" w:color="auto"/>
              <w:left w:val="single" w:sz="4" w:space="0" w:color="auto"/>
              <w:bottom w:val="nil"/>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大写：</w:t>
            </w:r>
          </w:p>
        </w:tc>
        <w:tc>
          <w:tcPr>
            <w:tcW w:w="1347" w:type="dxa"/>
            <w:vMerge/>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left"/>
              <w:rPr>
                <w:rFonts w:ascii="宋体" w:hAnsi="宋体" w:cs="宋体"/>
                <w:color w:val="000000"/>
                <w:kern w:val="0"/>
                <w:sz w:val="20"/>
                <w:szCs w:val="20"/>
              </w:rPr>
            </w:pPr>
          </w:p>
        </w:tc>
      </w:tr>
      <w:tr w:rsidR="00DE154C" w:rsidTr="009A11F9">
        <w:trPr>
          <w:trHeight w:val="70"/>
        </w:trPr>
        <w:tc>
          <w:tcPr>
            <w:tcW w:w="3417" w:type="dxa"/>
            <w:vMerge/>
            <w:tcBorders>
              <w:top w:val="nil"/>
              <w:left w:val="single" w:sz="4" w:space="0" w:color="auto"/>
              <w:bottom w:val="single" w:sz="4" w:space="0" w:color="auto"/>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p>
        </w:tc>
        <w:tc>
          <w:tcPr>
            <w:tcW w:w="3544" w:type="dxa"/>
            <w:tcBorders>
              <w:top w:val="nil"/>
              <w:left w:val="single" w:sz="4" w:space="0" w:color="auto"/>
              <w:bottom w:val="single" w:sz="4" w:space="0" w:color="auto"/>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小写：</w:t>
            </w:r>
          </w:p>
        </w:tc>
        <w:tc>
          <w:tcPr>
            <w:tcW w:w="1347" w:type="dxa"/>
            <w:vMerge/>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left"/>
              <w:rPr>
                <w:rFonts w:ascii="宋体" w:hAnsi="宋体" w:cs="宋体"/>
                <w:color w:val="000000"/>
                <w:kern w:val="0"/>
                <w:sz w:val="20"/>
                <w:szCs w:val="20"/>
              </w:rPr>
            </w:pPr>
          </w:p>
        </w:tc>
      </w:tr>
      <w:tr w:rsidR="00DE154C" w:rsidRPr="00D6704A" w:rsidTr="007C0CA0">
        <w:trPr>
          <w:trHeight w:val="485"/>
        </w:trPr>
        <w:tc>
          <w:tcPr>
            <w:tcW w:w="8308" w:type="dxa"/>
            <w:gridSpan w:val="3"/>
            <w:tcBorders>
              <w:top w:val="single" w:sz="4" w:space="0" w:color="auto"/>
              <w:left w:val="single" w:sz="4" w:space="0" w:color="auto"/>
              <w:bottom w:val="single" w:sz="4" w:space="0" w:color="000000"/>
              <w:right w:val="single" w:sz="4" w:space="0" w:color="000000"/>
            </w:tcBorders>
            <w:vAlign w:val="center"/>
          </w:tcPr>
          <w:p w:rsidR="00DE154C" w:rsidRDefault="00DE154C" w:rsidP="009A11F9">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备注：投标保证金￥</w:t>
            </w:r>
            <w:r w:rsidR="009A11F9">
              <w:rPr>
                <w:rFonts w:ascii="宋体" w:hAnsi="宋体" w:cs="宋体" w:hint="eastAsia"/>
                <w:color w:val="000000"/>
                <w:kern w:val="0"/>
                <w:sz w:val="20"/>
                <w:szCs w:val="20"/>
              </w:rPr>
              <w:t>15</w:t>
            </w:r>
            <w:r>
              <w:rPr>
                <w:rFonts w:ascii="宋体" w:hAnsi="宋体" w:cs="宋体" w:hint="eastAsia"/>
                <w:color w:val="000000"/>
                <w:kern w:val="0"/>
                <w:sz w:val="20"/>
                <w:szCs w:val="20"/>
              </w:rPr>
              <w:t>00.00元整</w:t>
            </w:r>
          </w:p>
        </w:tc>
      </w:tr>
    </w:tbl>
    <w:p w:rsidR="00DE154C" w:rsidRDefault="00DE154C" w:rsidP="00DE154C">
      <w:pPr>
        <w:spacing w:line="620" w:lineRule="exact"/>
        <w:ind w:firstLineChars="200" w:firstLine="562"/>
        <w:jc w:val="left"/>
        <w:rPr>
          <w:rFonts w:ascii="楷体" w:eastAsia="楷体" w:hAnsi="楷体"/>
          <w:b/>
          <w:bCs/>
          <w:sz w:val="28"/>
          <w:szCs w:val="28"/>
        </w:rPr>
      </w:pPr>
      <w:r>
        <w:rPr>
          <w:rFonts w:ascii="楷体" w:eastAsia="楷体" w:hAnsi="楷体" w:hint="eastAsia"/>
          <w:b/>
          <w:bCs/>
          <w:sz w:val="28"/>
          <w:szCs w:val="28"/>
        </w:rPr>
        <w:t>一、投标要求：</w:t>
      </w:r>
    </w:p>
    <w:p w:rsidR="00DE154C" w:rsidRDefault="00DE154C" w:rsidP="00DE154C">
      <w:pPr>
        <w:numPr>
          <w:ilvl w:val="0"/>
          <w:numId w:val="3"/>
        </w:numPr>
        <w:spacing w:line="620" w:lineRule="exact"/>
        <w:ind w:firstLine="560"/>
        <w:jc w:val="left"/>
        <w:rPr>
          <w:rFonts w:ascii="楷体" w:eastAsia="楷体" w:hAnsi="楷体"/>
          <w:sz w:val="28"/>
          <w:szCs w:val="28"/>
        </w:rPr>
      </w:pPr>
      <w:r>
        <w:rPr>
          <w:rFonts w:ascii="楷体" w:eastAsia="楷体" w:hAnsi="楷体" w:hint="eastAsia"/>
          <w:sz w:val="28"/>
          <w:szCs w:val="28"/>
        </w:rPr>
        <w:t>投标人须在20</w:t>
      </w:r>
      <w:r w:rsidR="000E4D75">
        <w:rPr>
          <w:rFonts w:ascii="楷体" w:eastAsia="楷体" w:hAnsi="楷体" w:hint="eastAsia"/>
          <w:sz w:val="28"/>
          <w:szCs w:val="28"/>
        </w:rPr>
        <w:t>20</w:t>
      </w:r>
      <w:r>
        <w:rPr>
          <w:rFonts w:ascii="楷体" w:eastAsia="楷体" w:hAnsi="楷体" w:hint="eastAsia"/>
          <w:sz w:val="28"/>
          <w:szCs w:val="28"/>
        </w:rPr>
        <w:t>年</w:t>
      </w:r>
      <w:r w:rsidR="000E4D75">
        <w:rPr>
          <w:rFonts w:ascii="楷体" w:eastAsia="楷体" w:hAnsi="楷体" w:hint="eastAsia"/>
          <w:sz w:val="28"/>
          <w:szCs w:val="28"/>
        </w:rPr>
        <w:t>0</w:t>
      </w:r>
      <w:r w:rsidR="009A11F9">
        <w:rPr>
          <w:rFonts w:ascii="楷体" w:eastAsia="楷体" w:hAnsi="楷体" w:hint="eastAsia"/>
          <w:sz w:val="28"/>
          <w:szCs w:val="28"/>
        </w:rPr>
        <w:t>4</w:t>
      </w:r>
      <w:r>
        <w:rPr>
          <w:rFonts w:ascii="楷体" w:eastAsia="楷体" w:hAnsi="楷体" w:hint="eastAsia"/>
          <w:sz w:val="28"/>
          <w:szCs w:val="28"/>
        </w:rPr>
        <w:t>月</w:t>
      </w:r>
      <w:r w:rsidR="009A11F9">
        <w:rPr>
          <w:rFonts w:ascii="楷体" w:eastAsia="楷体" w:hAnsi="楷体" w:hint="eastAsia"/>
          <w:sz w:val="28"/>
          <w:szCs w:val="28"/>
        </w:rPr>
        <w:t>2</w:t>
      </w:r>
      <w:r w:rsidR="000E4D75">
        <w:rPr>
          <w:rFonts w:ascii="楷体" w:eastAsia="楷体" w:hAnsi="楷体" w:hint="eastAsia"/>
          <w:sz w:val="28"/>
          <w:szCs w:val="28"/>
        </w:rPr>
        <w:t>3</w:t>
      </w:r>
      <w:r>
        <w:rPr>
          <w:rFonts w:ascii="楷体" w:eastAsia="楷体" w:hAnsi="楷体" w:hint="eastAsia"/>
          <w:sz w:val="28"/>
          <w:szCs w:val="28"/>
        </w:rPr>
        <w:t>日12：00前将投标保证金以现金方式汇入招标人指定账户(以到账时间为准）；</w:t>
      </w:r>
    </w:p>
    <w:p w:rsidR="00DE154C" w:rsidRPr="00E61948" w:rsidRDefault="00DE154C" w:rsidP="00DE154C">
      <w:pPr>
        <w:numPr>
          <w:ilvl w:val="0"/>
          <w:numId w:val="3"/>
        </w:numPr>
        <w:spacing w:line="620" w:lineRule="exact"/>
        <w:ind w:firstLineChars="200" w:firstLine="560"/>
        <w:jc w:val="left"/>
        <w:rPr>
          <w:rFonts w:ascii="楷体" w:eastAsia="楷体" w:hAnsi="楷体"/>
          <w:b/>
          <w:bCs/>
          <w:sz w:val="28"/>
          <w:szCs w:val="28"/>
        </w:rPr>
      </w:pPr>
      <w:r w:rsidRPr="00E61948">
        <w:rPr>
          <w:rFonts w:ascii="楷体" w:eastAsia="楷体" w:hAnsi="楷体" w:hint="eastAsia"/>
          <w:sz w:val="28"/>
          <w:szCs w:val="28"/>
        </w:rPr>
        <w:t>投标人须在</w:t>
      </w:r>
      <w:r w:rsidR="000E4D75">
        <w:rPr>
          <w:rFonts w:ascii="楷体" w:eastAsia="楷体" w:hAnsi="楷体" w:hint="eastAsia"/>
          <w:sz w:val="28"/>
          <w:szCs w:val="28"/>
        </w:rPr>
        <w:t>2020年0</w:t>
      </w:r>
      <w:r w:rsidR="009A11F9">
        <w:rPr>
          <w:rFonts w:ascii="楷体" w:eastAsia="楷体" w:hAnsi="楷体" w:hint="eastAsia"/>
          <w:sz w:val="28"/>
          <w:szCs w:val="28"/>
        </w:rPr>
        <w:t>4</w:t>
      </w:r>
      <w:r w:rsidR="000E4D75">
        <w:rPr>
          <w:rFonts w:ascii="楷体" w:eastAsia="楷体" w:hAnsi="楷体" w:hint="eastAsia"/>
          <w:sz w:val="28"/>
          <w:szCs w:val="28"/>
        </w:rPr>
        <w:t>月</w:t>
      </w:r>
      <w:r w:rsidR="009A11F9">
        <w:rPr>
          <w:rFonts w:ascii="楷体" w:eastAsia="楷体" w:hAnsi="楷体" w:hint="eastAsia"/>
          <w:sz w:val="28"/>
          <w:szCs w:val="28"/>
        </w:rPr>
        <w:t>2</w:t>
      </w:r>
      <w:r w:rsidR="000E4D75">
        <w:rPr>
          <w:rFonts w:ascii="楷体" w:eastAsia="楷体" w:hAnsi="楷体" w:hint="eastAsia"/>
          <w:sz w:val="28"/>
          <w:szCs w:val="28"/>
        </w:rPr>
        <w:t>3日12：00</w:t>
      </w:r>
      <w:r w:rsidRPr="00E61948">
        <w:rPr>
          <w:rFonts w:ascii="楷体" w:eastAsia="楷体" w:hAnsi="楷体" w:hint="eastAsia"/>
          <w:sz w:val="28"/>
          <w:szCs w:val="28"/>
        </w:rPr>
        <w:t>前将已签字或盖章的《投标竞价书》、身份证复印件及交纳投标保证金的银行卡、开户行复印件一并递交至招标人指定地点</w:t>
      </w:r>
    </w:p>
    <w:p w:rsidR="00DE154C" w:rsidRPr="00E61948" w:rsidRDefault="00DE154C" w:rsidP="00DE154C">
      <w:pPr>
        <w:spacing w:line="620" w:lineRule="exact"/>
        <w:ind w:left="560"/>
        <w:jc w:val="left"/>
        <w:rPr>
          <w:rFonts w:ascii="楷体" w:eastAsia="楷体" w:hAnsi="楷体"/>
          <w:b/>
          <w:bCs/>
          <w:sz w:val="28"/>
          <w:szCs w:val="28"/>
        </w:rPr>
      </w:pPr>
      <w:r w:rsidRPr="00E61948">
        <w:rPr>
          <w:rFonts w:ascii="楷体" w:eastAsia="楷体" w:hAnsi="楷体" w:hint="eastAsia"/>
          <w:b/>
          <w:bCs/>
          <w:sz w:val="28"/>
          <w:szCs w:val="28"/>
        </w:rPr>
        <w:t>二、递交截止时间及地点：</w:t>
      </w:r>
    </w:p>
    <w:p w:rsidR="00DE154C" w:rsidRPr="00E61948" w:rsidRDefault="00DE154C" w:rsidP="00DE154C">
      <w:pPr>
        <w:spacing w:line="620" w:lineRule="exact"/>
        <w:ind w:left="560"/>
        <w:jc w:val="left"/>
        <w:rPr>
          <w:rFonts w:ascii="楷体" w:eastAsia="楷体" w:hAnsi="楷体"/>
          <w:sz w:val="28"/>
          <w:szCs w:val="28"/>
        </w:rPr>
      </w:pPr>
      <w:r>
        <w:rPr>
          <w:rFonts w:ascii="楷体" w:eastAsia="楷体" w:hAnsi="楷体" w:hint="eastAsia"/>
          <w:sz w:val="28"/>
          <w:szCs w:val="28"/>
        </w:rPr>
        <w:t>1、递交截止时间为：</w:t>
      </w:r>
      <w:r w:rsidR="000E4D75">
        <w:rPr>
          <w:rFonts w:ascii="楷体" w:eastAsia="楷体" w:hAnsi="楷体" w:hint="eastAsia"/>
          <w:sz w:val="28"/>
          <w:szCs w:val="28"/>
        </w:rPr>
        <w:t>2020年0</w:t>
      </w:r>
      <w:r w:rsidR="009A11F9">
        <w:rPr>
          <w:rFonts w:ascii="楷体" w:eastAsia="楷体" w:hAnsi="楷体" w:hint="eastAsia"/>
          <w:sz w:val="28"/>
          <w:szCs w:val="28"/>
        </w:rPr>
        <w:t>4</w:t>
      </w:r>
      <w:r w:rsidR="000E4D75">
        <w:rPr>
          <w:rFonts w:ascii="楷体" w:eastAsia="楷体" w:hAnsi="楷体" w:hint="eastAsia"/>
          <w:sz w:val="28"/>
          <w:szCs w:val="28"/>
        </w:rPr>
        <w:t>月</w:t>
      </w:r>
      <w:r w:rsidR="009A11F9">
        <w:rPr>
          <w:rFonts w:ascii="楷体" w:eastAsia="楷体" w:hAnsi="楷体" w:hint="eastAsia"/>
          <w:sz w:val="28"/>
          <w:szCs w:val="28"/>
        </w:rPr>
        <w:t>2</w:t>
      </w:r>
      <w:r w:rsidR="000E4D75">
        <w:rPr>
          <w:rFonts w:ascii="楷体" w:eastAsia="楷体" w:hAnsi="楷体" w:hint="eastAsia"/>
          <w:sz w:val="28"/>
          <w:szCs w:val="28"/>
        </w:rPr>
        <w:t>3日12：00</w:t>
      </w:r>
      <w:r>
        <w:rPr>
          <w:rFonts w:ascii="楷体" w:eastAsia="楷体" w:hAnsi="楷体" w:hint="eastAsia"/>
          <w:sz w:val="28"/>
          <w:szCs w:val="28"/>
        </w:rPr>
        <w:t>前（以招标人收到投标文件时间为准）</w:t>
      </w:r>
      <w:r w:rsidRPr="00E61948">
        <w:rPr>
          <w:rFonts w:ascii="楷体" w:eastAsia="楷体" w:hAnsi="楷体" w:hint="eastAsia"/>
          <w:sz w:val="28"/>
          <w:szCs w:val="28"/>
        </w:rPr>
        <w:t>。</w:t>
      </w:r>
    </w:p>
    <w:p w:rsidR="00DE154C" w:rsidRDefault="00DE154C" w:rsidP="00DE154C">
      <w:pPr>
        <w:spacing w:line="620" w:lineRule="exact"/>
        <w:ind w:firstLine="630"/>
        <w:rPr>
          <w:rFonts w:ascii="楷体" w:eastAsia="楷体" w:hAnsi="楷体"/>
          <w:sz w:val="28"/>
          <w:szCs w:val="28"/>
        </w:rPr>
      </w:pPr>
      <w:r>
        <w:rPr>
          <w:rFonts w:ascii="楷体" w:eastAsia="楷体" w:hAnsi="楷体" w:cs="宋体" w:hint="eastAsia"/>
          <w:color w:val="000000"/>
          <w:kern w:val="0"/>
          <w:sz w:val="28"/>
          <w:szCs w:val="28"/>
        </w:rPr>
        <w:t xml:space="preserve">2、收件人：重庆盛普物资有限公司  </w:t>
      </w:r>
    </w:p>
    <w:p w:rsidR="00DE154C" w:rsidRDefault="00DE154C" w:rsidP="00DE154C">
      <w:pPr>
        <w:spacing w:line="620" w:lineRule="exact"/>
        <w:ind w:firstLine="630"/>
        <w:rPr>
          <w:rFonts w:ascii="楷体" w:eastAsia="楷体" w:hAnsi="楷体" w:cs="宋体"/>
          <w:color w:val="000000"/>
          <w:kern w:val="0"/>
          <w:sz w:val="28"/>
          <w:szCs w:val="28"/>
        </w:rPr>
      </w:pPr>
      <w:r>
        <w:rPr>
          <w:rFonts w:ascii="楷体" w:eastAsia="楷体" w:hAnsi="楷体" w:cs="宋体" w:hint="eastAsia"/>
          <w:color w:val="000000"/>
          <w:kern w:val="0"/>
          <w:sz w:val="28"/>
          <w:szCs w:val="28"/>
        </w:rPr>
        <w:t>3、收件人地址：重庆市</w:t>
      </w:r>
      <w:proofErr w:type="gramStart"/>
      <w:r>
        <w:rPr>
          <w:rFonts w:ascii="楷体" w:eastAsia="楷体" w:hAnsi="楷体" w:cs="宋体" w:hint="eastAsia"/>
          <w:color w:val="000000"/>
          <w:kern w:val="0"/>
          <w:sz w:val="28"/>
          <w:szCs w:val="28"/>
        </w:rPr>
        <w:t>渝</w:t>
      </w:r>
      <w:proofErr w:type="gramEnd"/>
      <w:r>
        <w:rPr>
          <w:rFonts w:ascii="楷体" w:eastAsia="楷体" w:hAnsi="楷体" w:cs="宋体" w:hint="eastAsia"/>
          <w:color w:val="000000"/>
          <w:kern w:val="0"/>
          <w:sz w:val="28"/>
          <w:szCs w:val="28"/>
        </w:rPr>
        <w:t>北区黄山大道中段60号1207室</w:t>
      </w:r>
    </w:p>
    <w:p w:rsidR="00DE154C" w:rsidRPr="0006399E" w:rsidRDefault="00DE154C" w:rsidP="00DE154C">
      <w:pPr>
        <w:spacing w:line="620" w:lineRule="exact"/>
        <w:ind w:firstLine="630"/>
        <w:rPr>
          <w:rFonts w:ascii="楷体" w:eastAsia="楷体" w:hAnsi="楷体" w:cs="宋体"/>
          <w:color w:val="000000"/>
          <w:kern w:val="0"/>
          <w:sz w:val="28"/>
          <w:szCs w:val="28"/>
          <w:u w:val="single"/>
        </w:rPr>
      </w:pPr>
      <w:r>
        <w:rPr>
          <w:rFonts w:ascii="楷体" w:eastAsia="楷体" w:hAnsi="楷体" w:cs="宋体" w:hint="eastAsia"/>
          <w:color w:val="000000"/>
          <w:kern w:val="0"/>
          <w:sz w:val="28"/>
          <w:szCs w:val="28"/>
        </w:rPr>
        <w:t>4、联系人及电话：</w:t>
      </w:r>
      <w:r w:rsidRPr="0006399E">
        <w:rPr>
          <w:rFonts w:ascii="楷体" w:eastAsia="楷体" w:hAnsi="楷体" w:cs="宋体" w:hint="eastAsia"/>
          <w:color w:val="000000"/>
          <w:kern w:val="0"/>
          <w:sz w:val="28"/>
          <w:szCs w:val="28"/>
          <w:u w:val="single"/>
        </w:rPr>
        <w:t>谢豪，倪小莉：023-63076979、63076923</w:t>
      </w:r>
    </w:p>
    <w:p w:rsidR="00DE154C" w:rsidRPr="00E61948" w:rsidRDefault="00DE154C" w:rsidP="00DE154C">
      <w:pPr>
        <w:spacing w:line="620" w:lineRule="exact"/>
        <w:ind w:firstLine="630"/>
        <w:rPr>
          <w:rFonts w:ascii="楷体" w:eastAsia="楷体" w:hAnsi="楷体" w:cs="宋体"/>
          <w:color w:val="000000"/>
          <w:kern w:val="0"/>
          <w:sz w:val="28"/>
          <w:szCs w:val="28"/>
          <w:u w:val="single"/>
        </w:rPr>
      </w:pPr>
      <w:r>
        <w:rPr>
          <w:rFonts w:ascii="楷体" w:eastAsia="楷体" w:hAnsi="楷体" w:cs="宋体" w:hint="eastAsia"/>
          <w:color w:val="000000"/>
          <w:kern w:val="0"/>
          <w:sz w:val="28"/>
          <w:szCs w:val="28"/>
        </w:rPr>
        <w:t>5、传真：</w:t>
      </w:r>
      <w:r>
        <w:rPr>
          <w:rFonts w:ascii="楷体" w:eastAsia="楷体" w:hAnsi="楷体" w:cs="宋体" w:hint="eastAsia"/>
          <w:color w:val="000000"/>
          <w:kern w:val="0"/>
          <w:sz w:val="28"/>
          <w:szCs w:val="28"/>
          <w:u w:val="single"/>
        </w:rPr>
        <w:t>023-630769</w:t>
      </w:r>
      <w:r>
        <w:rPr>
          <w:rFonts w:ascii="楷体" w:eastAsia="楷体" w:hAnsi="楷体" w:cs="宋体"/>
          <w:color w:val="000000"/>
          <w:kern w:val="0"/>
          <w:sz w:val="28"/>
          <w:szCs w:val="28"/>
          <w:u w:val="single"/>
        </w:rPr>
        <w:t>8</w:t>
      </w:r>
      <w:r>
        <w:rPr>
          <w:rFonts w:ascii="楷体" w:eastAsia="楷体" w:hAnsi="楷体" w:cs="宋体" w:hint="eastAsia"/>
          <w:color w:val="000000"/>
          <w:kern w:val="0"/>
          <w:sz w:val="28"/>
          <w:szCs w:val="28"/>
          <w:u w:val="single"/>
        </w:rPr>
        <w:t>0</w:t>
      </w:r>
    </w:p>
    <w:p w:rsidR="00DE154C" w:rsidRPr="008558A6" w:rsidRDefault="00DE154C" w:rsidP="00DE154C">
      <w:pPr>
        <w:spacing w:line="500" w:lineRule="exact"/>
        <w:ind w:firstLineChars="1350" w:firstLine="4320"/>
        <w:rPr>
          <w:rFonts w:ascii="楷体" w:eastAsia="楷体" w:hAnsi="楷体"/>
          <w:sz w:val="32"/>
          <w:szCs w:val="32"/>
        </w:rPr>
      </w:pPr>
      <w:r w:rsidRPr="008558A6">
        <w:rPr>
          <w:rFonts w:ascii="楷体" w:eastAsia="楷体" w:hAnsi="楷体" w:hint="eastAsia"/>
          <w:sz w:val="32"/>
          <w:szCs w:val="32"/>
        </w:rPr>
        <w:t xml:space="preserve">竞价人（盖章或签字）：                         </w:t>
      </w:r>
    </w:p>
    <w:p w:rsidR="00DE154C" w:rsidRPr="00DE154C" w:rsidRDefault="00DE154C" w:rsidP="00DE154C">
      <w:pPr>
        <w:spacing w:line="500" w:lineRule="exact"/>
        <w:ind w:firstLineChars="1550" w:firstLine="4960"/>
        <w:rPr>
          <w:rFonts w:ascii="楷体" w:eastAsia="楷体" w:hAnsi="楷体"/>
          <w:sz w:val="32"/>
          <w:szCs w:val="32"/>
        </w:rPr>
      </w:pPr>
      <w:r w:rsidRPr="008558A6">
        <w:rPr>
          <w:rFonts w:ascii="楷体" w:eastAsia="楷体" w:hAnsi="楷体" w:hint="eastAsia"/>
          <w:sz w:val="32"/>
          <w:szCs w:val="32"/>
        </w:rPr>
        <w:t xml:space="preserve">年 </w:t>
      </w:r>
      <w:r>
        <w:rPr>
          <w:rFonts w:ascii="楷体" w:eastAsia="楷体" w:hAnsi="楷体" w:hint="eastAsia"/>
          <w:sz w:val="32"/>
          <w:szCs w:val="32"/>
        </w:rPr>
        <w:t xml:space="preserve"> </w:t>
      </w:r>
      <w:r w:rsidRPr="008558A6">
        <w:rPr>
          <w:rFonts w:ascii="楷体" w:eastAsia="楷体" w:hAnsi="楷体" w:hint="eastAsia"/>
          <w:sz w:val="32"/>
          <w:szCs w:val="32"/>
        </w:rPr>
        <w:t xml:space="preserve"> 月 </w:t>
      </w:r>
      <w:r>
        <w:rPr>
          <w:rFonts w:ascii="楷体" w:eastAsia="楷体" w:hAnsi="楷体" w:hint="eastAsia"/>
          <w:sz w:val="32"/>
          <w:szCs w:val="32"/>
        </w:rPr>
        <w:t xml:space="preserve"> </w:t>
      </w:r>
      <w:r w:rsidRPr="008558A6">
        <w:rPr>
          <w:rFonts w:ascii="楷体" w:eastAsia="楷体" w:hAnsi="楷体" w:hint="eastAsia"/>
          <w:sz w:val="32"/>
          <w:szCs w:val="32"/>
        </w:rPr>
        <w:t xml:space="preserve"> 日</w:t>
      </w:r>
    </w:p>
    <w:sectPr w:rsidR="00DE154C" w:rsidRPr="00DE154C" w:rsidSect="00AA51A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DC" w:rsidRDefault="00CC31DC" w:rsidP="00AA51AF">
      <w:r>
        <w:separator/>
      </w:r>
    </w:p>
  </w:endnote>
  <w:endnote w:type="continuationSeparator" w:id="0">
    <w:p w:rsidR="00CC31DC" w:rsidRDefault="00CC31DC" w:rsidP="00AA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34977"/>
    </w:sdtPr>
    <w:sdtEndPr/>
    <w:sdtContent>
      <w:p w:rsidR="00AA51AF" w:rsidRDefault="00D22037">
        <w:pPr>
          <w:pStyle w:val="a5"/>
        </w:pPr>
        <w:r>
          <w:fldChar w:fldCharType="begin"/>
        </w:r>
        <w:r w:rsidR="00007458">
          <w:instrText>PAGE   \* MERGEFORMAT</w:instrText>
        </w:r>
        <w:r>
          <w:fldChar w:fldCharType="separate"/>
        </w:r>
        <w:r w:rsidR="006C0847" w:rsidRPr="006C0847">
          <w:rPr>
            <w:noProof/>
            <w:lang w:val="zh-CN"/>
          </w:rPr>
          <w:t>1</w:t>
        </w:r>
        <w:r>
          <w:fldChar w:fldCharType="end"/>
        </w:r>
      </w:p>
    </w:sdtContent>
  </w:sdt>
  <w:p w:rsidR="00AA51AF" w:rsidRDefault="00AA51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DC" w:rsidRDefault="00CC31DC" w:rsidP="00AA51AF">
      <w:r>
        <w:separator/>
      </w:r>
    </w:p>
  </w:footnote>
  <w:footnote w:type="continuationSeparator" w:id="0">
    <w:p w:rsidR="00CC31DC" w:rsidRDefault="00CC31DC" w:rsidP="00AA5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AF" w:rsidRDefault="00007458" w:rsidP="001722CB">
    <w:pPr>
      <w:pStyle w:val="a6"/>
      <w:jc w:val="both"/>
    </w:pPr>
    <w:r>
      <w:rPr>
        <w:rFonts w:ascii="黑体" w:eastAsia="黑体" w:hAnsi="黑体" w:hint="eastAsia"/>
        <w:b/>
        <w:noProof/>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1722CB">
      <w:rPr>
        <w:rFonts w:hint="eastAsia"/>
      </w:rPr>
      <w:t xml:space="preserve">                                         </w:t>
    </w:r>
    <w:r>
      <w:rPr>
        <w:rFonts w:hint="eastAsia"/>
        <w:noProof/>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5201"/>
    <w:multiLevelType w:val="hybridMultilevel"/>
    <w:tmpl w:val="47A4D1A4"/>
    <w:lvl w:ilvl="0" w:tplc="555AD8E4">
      <w:start w:val="1"/>
      <w:numFmt w:val="decimal"/>
      <w:lvlText w:val="%1、"/>
      <w:lvlJc w:val="left"/>
      <w:pPr>
        <w:ind w:left="480" w:hanging="39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
    <w:nsid w:val="3C886A9E"/>
    <w:multiLevelType w:val="hybridMultilevel"/>
    <w:tmpl w:val="2BDE3AD4"/>
    <w:lvl w:ilvl="0" w:tplc="E1E6B408">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
    <w:nsid w:val="57919533"/>
    <w:multiLevelType w:val="singleLevel"/>
    <w:tmpl w:val="57919533"/>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7458"/>
    <w:rsid w:val="0001276E"/>
    <w:rsid w:val="00017E69"/>
    <w:rsid w:val="00023432"/>
    <w:rsid w:val="00024D08"/>
    <w:rsid w:val="00025223"/>
    <w:rsid w:val="00041F63"/>
    <w:rsid w:val="00042BC0"/>
    <w:rsid w:val="000439B8"/>
    <w:rsid w:val="000474C0"/>
    <w:rsid w:val="00047AEC"/>
    <w:rsid w:val="00050381"/>
    <w:rsid w:val="00060712"/>
    <w:rsid w:val="00060CF7"/>
    <w:rsid w:val="00062601"/>
    <w:rsid w:val="00067CE9"/>
    <w:rsid w:val="00070A63"/>
    <w:rsid w:val="00070E68"/>
    <w:rsid w:val="000711C5"/>
    <w:rsid w:val="0007460D"/>
    <w:rsid w:val="00077500"/>
    <w:rsid w:val="00080A1C"/>
    <w:rsid w:val="00084C33"/>
    <w:rsid w:val="00096846"/>
    <w:rsid w:val="000A54CE"/>
    <w:rsid w:val="000A61E5"/>
    <w:rsid w:val="000B5D09"/>
    <w:rsid w:val="000B63E7"/>
    <w:rsid w:val="000B6E8A"/>
    <w:rsid w:val="000C1208"/>
    <w:rsid w:val="000C2421"/>
    <w:rsid w:val="000D48FC"/>
    <w:rsid w:val="000D523B"/>
    <w:rsid w:val="000D68C4"/>
    <w:rsid w:val="000D776C"/>
    <w:rsid w:val="000E1BC2"/>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441A"/>
    <w:rsid w:val="00155321"/>
    <w:rsid w:val="00155436"/>
    <w:rsid w:val="001557BC"/>
    <w:rsid w:val="00157B71"/>
    <w:rsid w:val="001610F7"/>
    <w:rsid w:val="001628FE"/>
    <w:rsid w:val="0016530F"/>
    <w:rsid w:val="001660E4"/>
    <w:rsid w:val="001722CB"/>
    <w:rsid w:val="001731CF"/>
    <w:rsid w:val="00175389"/>
    <w:rsid w:val="0017583D"/>
    <w:rsid w:val="001808E1"/>
    <w:rsid w:val="00182653"/>
    <w:rsid w:val="00185A83"/>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F07"/>
    <w:rsid w:val="001D2B0A"/>
    <w:rsid w:val="001E10AF"/>
    <w:rsid w:val="001E4AB7"/>
    <w:rsid w:val="001E7D8A"/>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39C3"/>
    <w:rsid w:val="0026767E"/>
    <w:rsid w:val="00270FB5"/>
    <w:rsid w:val="00271C93"/>
    <w:rsid w:val="00275AC3"/>
    <w:rsid w:val="00276BD4"/>
    <w:rsid w:val="00277E56"/>
    <w:rsid w:val="0028001B"/>
    <w:rsid w:val="00283171"/>
    <w:rsid w:val="00283BE8"/>
    <w:rsid w:val="00284F54"/>
    <w:rsid w:val="00290682"/>
    <w:rsid w:val="002941AC"/>
    <w:rsid w:val="00297054"/>
    <w:rsid w:val="002A1FB5"/>
    <w:rsid w:val="002A4310"/>
    <w:rsid w:val="002A7B96"/>
    <w:rsid w:val="002B0271"/>
    <w:rsid w:val="002B047B"/>
    <w:rsid w:val="002B2240"/>
    <w:rsid w:val="002B3959"/>
    <w:rsid w:val="002B3E22"/>
    <w:rsid w:val="002B5482"/>
    <w:rsid w:val="002C4D54"/>
    <w:rsid w:val="002C73C1"/>
    <w:rsid w:val="002C7678"/>
    <w:rsid w:val="002D371E"/>
    <w:rsid w:val="002D490C"/>
    <w:rsid w:val="002D62B8"/>
    <w:rsid w:val="002E2DCD"/>
    <w:rsid w:val="002E4C9D"/>
    <w:rsid w:val="002E5B89"/>
    <w:rsid w:val="002E78EA"/>
    <w:rsid w:val="002E7CDE"/>
    <w:rsid w:val="002F04E9"/>
    <w:rsid w:val="002F07A9"/>
    <w:rsid w:val="002F1D64"/>
    <w:rsid w:val="003015B2"/>
    <w:rsid w:val="00304E17"/>
    <w:rsid w:val="0030764E"/>
    <w:rsid w:val="00310BEA"/>
    <w:rsid w:val="00311F12"/>
    <w:rsid w:val="003130F1"/>
    <w:rsid w:val="003137AC"/>
    <w:rsid w:val="00323B3B"/>
    <w:rsid w:val="00324DAB"/>
    <w:rsid w:val="003272BD"/>
    <w:rsid w:val="003310A4"/>
    <w:rsid w:val="0033292B"/>
    <w:rsid w:val="00335DF4"/>
    <w:rsid w:val="0033691C"/>
    <w:rsid w:val="00342475"/>
    <w:rsid w:val="00342F74"/>
    <w:rsid w:val="003460DB"/>
    <w:rsid w:val="003471F5"/>
    <w:rsid w:val="00350EF8"/>
    <w:rsid w:val="00351A02"/>
    <w:rsid w:val="0036248D"/>
    <w:rsid w:val="00371CBB"/>
    <w:rsid w:val="00374CB5"/>
    <w:rsid w:val="0037533C"/>
    <w:rsid w:val="00377CF2"/>
    <w:rsid w:val="003825BD"/>
    <w:rsid w:val="00394CD5"/>
    <w:rsid w:val="003971ED"/>
    <w:rsid w:val="003A0D86"/>
    <w:rsid w:val="003A5D1F"/>
    <w:rsid w:val="003A7A7F"/>
    <w:rsid w:val="003B2AC7"/>
    <w:rsid w:val="003B417E"/>
    <w:rsid w:val="003B459F"/>
    <w:rsid w:val="003E13C0"/>
    <w:rsid w:val="003E273A"/>
    <w:rsid w:val="003E6429"/>
    <w:rsid w:val="003F1A32"/>
    <w:rsid w:val="003F1FAA"/>
    <w:rsid w:val="003F397C"/>
    <w:rsid w:val="0040058E"/>
    <w:rsid w:val="00400DE1"/>
    <w:rsid w:val="00404622"/>
    <w:rsid w:val="00404A06"/>
    <w:rsid w:val="004117E6"/>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503EF"/>
    <w:rsid w:val="00452D30"/>
    <w:rsid w:val="00453342"/>
    <w:rsid w:val="00453C37"/>
    <w:rsid w:val="004546BA"/>
    <w:rsid w:val="004563EC"/>
    <w:rsid w:val="004565E6"/>
    <w:rsid w:val="00462768"/>
    <w:rsid w:val="00463691"/>
    <w:rsid w:val="004638AA"/>
    <w:rsid w:val="0046632B"/>
    <w:rsid w:val="004770BA"/>
    <w:rsid w:val="00482673"/>
    <w:rsid w:val="00485F65"/>
    <w:rsid w:val="004919D5"/>
    <w:rsid w:val="00492765"/>
    <w:rsid w:val="00494BE8"/>
    <w:rsid w:val="004A5ABA"/>
    <w:rsid w:val="004A5B82"/>
    <w:rsid w:val="004A7D67"/>
    <w:rsid w:val="004B077B"/>
    <w:rsid w:val="004B2BFD"/>
    <w:rsid w:val="004B5B02"/>
    <w:rsid w:val="004B601C"/>
    <w:rsid w:val="004C41A2"/>
    <w:rsid w:val="004C50CF"/>
    <w:rsid w:val="004C56AB"/>
    <w:rsid w:val="004C6198"/>
    <w:rsid w:val="004D192B"/>
    <w:rsid w:val="004D2DA7"/>
    <w:rsid w:val="004D6093"/>
    <w:rsid w:val="004E0C60"/>
    <w:rsid w:val="004E3F3F"/>
    <w:rsid w:val="004E418A"/>
    <w:rsid w:val="004F26AF"/>
    <w:rsid w:val="004F4B19"/>
    <w:rsid w:val="004F697A"/>
    <w:rsid w:val="0050057B"/>
    <w:rsid w:val="005023E3"/>
    <w:rsid w:val="00506BBC"/>
    <w:rsid w:val="00506CC3"/>
    <w:rsid w:val="00506F61"/>
    <w:rsid w:val="00510A9F"/>
    <w:rsid w:val="00512013"/>
    <w:rsid w:val="00516F30"/>
    <w:rsid w:val="005213D6"/>
    <w:rsid w:val="00524A57"/>
    <w:rsid w:val="0053298D"/>
    <w:rsid w:val="00532C3C"/>
    <w:rsid w:val="005366DC"/>
    <w:rsid w:val="00537507"/>
    <w:rsid w:val="0054169F"/>
    <w:rsid w:val="00551D90"/>
    <w:rsid w:val="0055379D"/>
    <w:rsid w:val="0055606C"/>
    <w:rsid w:val="00556DCC"/>
    <w:rsid w:val="00560F00"/>
    <w:rsid w:val="005627B2"/>
    <w:rsid w:val="00564B62"/>
    <w:rsid w:val="00566B39"/>
    <w:rsid w:val="00567391"/>
    <w:rsid w:val="00571E6C"/>
    <w:rsid w:val="005728E1"/>
    <w:rsid w:val="00582F95"/>
    <w:rsid w:val="00583C73"/>
    <w:rsid w:val="005870B8"/>
    <w:rsid w:val="005921CB"/>
    <w:rsid w:val="00592B79"/>
    <w:rsid w:val="005950CD"/>
    <w:rsid w:val="005A0317"/>
    <w:rsid w:val="005A5E15"/>
    <w:rsid w:val="005B01AD"/>
    <w:rsid w:val="005B04B2"/>
    <w:rsid w:val="005B0F7B"/>
    <w:rsid w:val="005B45B4"/>
    <w:rsid w:val="005C0919"/>
    <w:rsid w:val="005C1EC5"/>
    <w:rsid w:val="005C5CB2"/>
    <w:rsid w:val="005D03F5"/>
    <w:rsid w:val="005D3976"/>
    <w:rsid w:val="005E41A7"/>
    <w:rsid w:val="005E5A3E"/>
    <w:rsid w:val="005F1867"/>
    <w:rsid w:val="005F2204"/>
    <w:rsid w:val="005F3B1C"/>
    <w:rsid w:val="00602F97"/>
    <w:rsid w:val="00604234"/>
    <w:rsid w:val="006047E4"/>
    <w:rsid w:val="00610796"/>
    <w:rsid w:val="00615664"/>
    <w:rsid w:val="00616AF7"/>
    <w:rsid w:val="006212D5"/>
    <w:rsid w:val="006249FC"/>
    <w:rsid w:val="00625A14"/>
    <w:rsid w:val="0063013B"/>
    <w:rsid w:val="00634238"/>
    <w:rsid w:val="00634FC6"/>
    <w:rsid w:val="00636B73"/>
    <w:rsid w:val="00636C4D"/>
    <w:rsid w:val="0064167B"/>
    <w:rsid w:val="006441D2"/>
    <w:rsid w:val="0064626B"/>
    <w:rsid w:val="006504CF"/>
    <w:rsid w:val="006506F7"/>
    <w:rsid w:val="00650E09"/>
    <w:rsid w:val="00651970"/>
    <w:rsid w:val="006528DF"/>
    <w:rsid w:val="00656C79"/>
    <w:rsid w:val="00661108"/>
    <w:rsid w:val="0067063C"/>
    <w:rsid w:val="00673FBD"/>
    <w:rsid w:val="00675366"/>
    <w:rsid w:val="00677746"/>
    <w:rsid w:val="0068026A"/>
    <w:rsid w:val="00681961"/>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755F"/>
    <w:rsid w:val="006E6489"/>
    <w:rsid w:val="006E6C40"/>
    <w:rsid w:val="006F21BA"/>
    <w:rsid w:val="007002CC"/>
    <w:rsid w:val="0070136A"/>
    <w:rsid w:val="007025EE"/>
    <w:rsid w:val="00703A69"/>
    <w:rsid w:val="007054DF"/>
    <w:rsid w:val="00705C1B"/>
    <w:rsid w:val="0071111F"/>
    <w:rsid w:val="00712B50"/>
    <w:rsid w:val="007157BA"/>
    <w:rsid w:val="00724410"/>
    <w:rsid w:val="00726AF4"/>
    <w:rsid w:val="00732E0F"/>
    <w:rsid w:val="00734CCF"/>
    <w:rsid w:val="0073588C"/>
    <w:rsid w:val="00743763"/>
    <w:rsid w:val="007529B9"/>
    <w:rsid w:val="0075304F"/>
    <w:rsid w:val="00756321"/>
    <w:rsid w:val="007569B7"/>
    <w:rsid w:val="0076463D"/>
    <w:rsid w:val="00764D80"/>
    <w:rsid w:val="0076540C"/>
    <w:rsid w:val="007676CC"/>
    <w:rsid w:val="00777349"/>
    <w:rsid w:val="00781397"/>
    <w:rsid w:val="007815DE"/>
    <w:rsid w:val="00783DA4"/>
    <w:rsid w:val="007847A9"/>
    <w:rsid w:val="00785214"/>
    <w:rsid w:val="007856A3"/>
    <w:rsid w:val="00786CD7"/>
    <w:rsid w:val="007926F6"/>
    <w:rsid w:val="00792FA1"/>
    <w:rsid w:val="00793AFB"/>
    <w:rsid w:val="0079772D"/>
    <w:rsid w:val="007A43F8"/>
    <w:rsid w:val="007A5C70"/>
    <w:rsid w:val="007A6BD7"/>
    <w:rsid w:val="007B13E4"/>
    <w:rsid w:val="007C231D"/>
    <w:rsid w:val="007C3C18"/>
    <w:rsid w:val="007C40C0"/>
    <w:rsid w:val="007D51D9"/>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D3E"/>
    <w:rsid w:val="008A68C9"/>
    <w:rsid w:val="008A74B7"/>
    <w:rsid w:val="008A78C7"/>
    <w:rsid w:val="008B1C81"/>
    <w:rsid w:val="008B40D0"/>
    <w:rsid w:val="008B750F"/>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6761"/>
    <w:rsid w:val="00926E07"/>
    <w:rsid w:val="00930CD5"/>
    <w:rsid w:val="00932369"/>
    <w:rsid w:val="00932975"/>
    <w:rsid w:val="00933AB0"/>
    <w:rsid w:val="0094284B"/>
    <w:rsid w:val="009444E2"/>
    <w:rsid w:val="009475AF"/>
    <w:rsid w:val="009475FE"/>
    <w:rsid w:val="0095061A"/>
    <w:rsid w:val="00950F4E"/>
    <w:rsid w:val="00952DA9"/>
    <w:rsid w:val="00953040"/>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4F82"/>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CEE"/>
    <w:rsid w:val="009F5D71"/>
    <w:rsid w:val="009F6AD1"/>
    <w:rsid w:val="00A0185D"/>
    <w:rsid w:val="00A111AE"/>
    <w:rsid w:val="00A128CB"/>
    <w:rsid w:val="00A13BE9"/>
    <w:rsid w:val="00A14480"/>
    <w:rsid w:val="00A16688"/>
    <w:rsid w:val="00A17DB6"/>
    <w:rsid w:val="00A20098"/>
    <w:rsid w:val="00A25472"/>
    <w:rsid w:val="00A256FB"/>
    <w:rsid w:val="00A2677A"/>
    <w:rsid w:val="00A31726"/>
    <w:rsid w:val="00A3315D"/>
    <w:rsid w:val="00A33A97"/>
    <w:rsid w:val="00A42AEC"/>
    <w:rsid w:val="00A4461F"/>
    <w:rsid w:val="00A469D0"/>
    <w:rsid w:val="00A47F6D"/>
    <w:rsid w:val="00A508D8"/>
    <w:rsid w:val="00A515C5"/>
    <w:rsid w:val="00A53169"/>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51832"/>
    <w:rsid w:val="00B53783"/>
    <w:rsid w:val="00B54E1A"/>
    <w:rsid w:val="00B568EF"/>
    <w:rsid w:val="00B64518"/>
    <w:rsid w:val="00B66003"/>
    <w:rsid w:val="00B67223"/>
    <w:rsid w:val="00B70009"/>
    <w:rsid w:val="00B70644"/>
    <w:rsid w:val="00B707EB"/>
    <w:rsid w:val="00B74BBC"/>
    <w:rsid w:val="00B843AE"/>
    <w:rsid w:val="00B85A07"/>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12C50"/>
    <w:rsid w:val="00C232D3"/>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4603"/>
    <w:rsid w:val="00C85E92"/>
    <w:rsid w:val="00C924B8"/>
    <w:rsid w:val="00C97D06"/>
    <w:rsid w:val="00CA5A3D"/>
    <w:rsid w:val="00CA696B"/>
    <w:rsid w:val="00CA7CF3"/>
    <w:rsid w:val="00CB1DEC"/>
    <w:rsid w:val="00CB390C"/>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1174C"/>
    <w:rsid w:val="00D12642"/>
    <w:rsid w:val="00D16E82"/>
    <w:rsid w:val="00D21634"/>
    <w:rsid w:val="00D22037"/>
    <w:rsid w:val="00D25558"/>
    <w:rsid w:val="00D255A8"/>
    <w:rsid w:val="00D31258"/>
    <w:rsid w:val="00D33814"/>
    <w:rsid w:val="00D40826"/>
    <w:rsid w:val="00D4371C"/>
    <w:rsid w:val="00D50600"/>
    <w:rsid w:val="00D512FE"/>
    <w:rsid w:val="00D5157C"/>
    <w:rsid w:val="00D55E10"/>
    <w:rsid w:val="00D571D2"/>
    <w:rsid w:val="00D60467"/>
    <w:rsid w:val="00D60B40"/>
    <w:rsid w:val="00D7290B"/>
    <w:rsid w:val="00D74FBA"/>
    <w:rsid w:val="00D7581A"/>
    <w:rsid w:val="00D8031A"/>
    <w:rsid w:val="00D84D36"/>
    <w:rsid w:val="00D86A37"/>
    <w:rsid w:val="00D92B53"/>
    <w:rsid w:val="00D934B4"/>
    <w:rsid w:val="00D93616"/>
    <w:rsid w:val="00D942B4"/>
    <w:rsid w:val="00D97D46"/>
    <w:rsid w:val="00DA1C04"/>
    <w:rsid w:val="00DA4F52"/>
    <w:rsid w:val="00DA58FF"/>
    <w:rsid w:val="00DB0BA1"/>
    <w:rsid w:val="00DB52FD"/>
    <w:rsid w:val="00DB6FEA"/>
    <w:rsid w:val="00DC11E2"/>
    <w:rsid w:val="00DC3720"/>
    <w:rsid w:val="00DC52BC"/>
    <w:rsid w:val="00DC5E27"/>
    <w:rsid w:val="00DC796D"/>
    <w:rsid w:val="00DD0BF2"/>
    <w:rsid w:val="00DD120E"/>
    <w:rsid w:val="00DD1F01"/>
    <w:rsid w:val="00DD606C"/>
    <w:rsid w:val="00DE08B3"/>
    <w:rsid w:val="00DE154C"/>
    <w:rsid w:val="00DE25EE"/>
    <w:rsid w:val="00DE6E88"/>
    <w:rsid w:val="00DF0652"/>
    <w:rsid w:val="00DF0A2E"/>
    <w:rsid w:val="00DF25D3"/>
    <w:rsid w:val="00DF46DC"/>
    <w:rsid w:val="00DF7576"/>
    <w:rsid w:val="00DF7A05"/>
    <w:rsid w:val="00E16058"/>
    <w:rsid w:val="00E165C4"/>
    <w:rsid w:val="00E16652"/>
    <w:rsid w:val="00E205D5"/>
    <w:rsid w:val="00E21087"/>
    <w:rsid w:val="00E21A80"/>
    <w:rsid w:val="00E2350F"/>
    <w:rsid w:val="00E257AE"/>
    <w:rsid w:val="00E32407"/>
    <w:rsid w:val="00E33984"/>
    <w:rsid w:val="00E47B9E"/>
    <w:rsid w:val="00E55492"/>
    <w:rsid w:val="00E627F1"/>
    <w:rsid w:val="00E63FB9"/>
    <w:rsid w:val="00E66560"/>
    <w:rsid w:val="00E709DD"/>
    <w:rsid w:val="00E741AF"/>
    <w:rsid w:val="00E74460"/>
    <w:rsid w:val="00E74D08"/>
    <w:rsid w:val="00E8055A"/>
    <w:rsid w:val="00E809D0"/>
    <w:rsid w:val="00E8651C"/>
    <w:rsid w:val="00E90DD9"/>
    <w:rsid w:val="00E91728"/>
    <w:rsid w:val="00E95776"/>
    <w:rsid w:val="00E9749A"/>
    <w:rsid w:val="00EA0339"/>
    <w:rsid w:val="00EA5A14"/>
    <w:rsid w:val="00EA607F"/>
    <w:rsid w:val="00EA7F78"/>
    <w:rsid w:val="00EB6E12"/>
    <w:rsid w:val="00EC441F"/>
    <w:rsid w:val="00EC798A"/>
    <w:rsid w:val="00EC7D4E"/>
    <w:rsid w:val="00ED46F8"/>
    <w:rsid w:val="00ED760C"/>
    <w:rsid w:val="00ED7F3D"/>
    <w:rsid w:val="00EE4074"/>
    <w:rsid w:val="00EE7C5B"/>
    <w:rsid w:val="00EF0910"/>
    <w:rsid w:val="00EF0C5B"/>
    <w:rsid w:val="00EF0CC3"/>
    <w:rsid w:val="00EF1612"/>
    <w:rsid w:val="00EF2398"/>
    <w:rsid w:val="00EF2497"/>
    <w:rsid w:val="00EF24C3"/>
    <w:rsid w:val="00EF5106"/>
    <w:rsid w:val="00F0110A"/>
    <w:rsid w:val="00F02C7D"/>
    <w:rsid w:val="00F077BD"/>
    <w:rsid w:val="00F07841"/>
    <w:rsid w:val="00F13F7F"/>
    <w:rsid w:val="00F17B22"/>
    <w:rsid w:val="00F23328"/>
    <w:rsid w:val="00F2413C"/>
    <w:rsid w:val="00F308D5"/>
    <w:rsid w:val="00F33F24"/>
    <w:rsid w:val="00F4101B"/>
    <w:rsid w:val="00F41875"/>
    <w:rsid w:val="00F461BF"/>
    <w:rsid w:val="00F55BF4"/>
    <w:rsid w:val="00F627B8"/>
    <w:rsid w:val="00F65042"/>
    <w:rsid w:val="00F66732"/>
    <w:rsid w:val="00F67C15"/>
    <w:rsid w:val="00F71312"/>
    <w:rsid w:val="00F73488"/>
    <w:rsid w:val="00F77DB3"/>
    <w:rsid w:val="00F80463"/>
    <w:rsid w:val="00F850B2"/>
    <w:rsid w:val="00F85767"/>
    <w:rsid w:val="00FA331C"/>
    <w:rsid w:val="00FA561F"/>
    <w:rsid w:val="00FA7010"/>
    <w:rsid w:val="00FB2A70"/>
    <w:rsid w:val="00FB3DAF"/>
    <w:rsid w:val="00FB4A01"/>
    <w:rsid w:val="00FB51EA"/>
    <w:rsid w:val="00FD5CC5"/>
    <w:rsid w:val="00FE2864"/>
    <w:rsid w:val="00FE37C7"/>
    <w:rsid w:val="00FE3A99"/>
    <w:rsid w:val="00FE3D4C"/>
    <w:rsid w:val="00FF4FCD"/>
    <w:rsid w:val="08B45C42"/>
    <w:rsid w:val="09CD7157"/>
    <w:rsid w:val="0E1A6B85"/>
    <w:rsid w:val="11295994"/>
    <w:rsid w:val="12942EEF"/>
    <w:rsid w:val="1AB96F11"/>
    <w:rsid w:val="21851DC2"/>
    <w:rsid w:val="2276789C"/>
    <w:rsid w:val="23CA4068"/>
    <w:rsid w:val="28F77C67"/>
    <w:rsid w:val="31C25F55"/>
    <w:rsid w:val="42F26154"/>
    <w:rsid w:val="48F41DF7"/>
    <w:rsid w:val="4F480467"/>
    <w:rsid w:val="71000DB5"/>
    <w:rsid w:val="73490067"/>
    <w:rsid w:val="77072759"/>
    <w:rsid w:val="7901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A51AF"/>
    <w:rPr>
      <w:rFonts w:eastAsia="仿宋_GB2312"/>
      <w:kern w:val="0"/>
      <w:sz w:val="28"/>
      <w:szCs w:val="20"/>
    </w:rPr>
  </w:style>
  <w:style w:type="paragraph" w:styleId="a4">
    <w:name w:val="Balloon Text"/>
    <w:basedOn w:val="a"/>
    <w:link w:val="Char0"/>
    <w:uiPriority w:val="99"/>
    <w:unhideWhenUsed/>
    <w:qFormat/>
    <w:rsid w:val="00AA51AF"/>
    <w:rPr>
      <w:sz w:val="18"/>
      <w:szCs w:val="18"/>
    </w:rPr>
  </w:style>
  <w:style w:type="paragraph" w:styleId="a5">
    <w:name w:val="footer"/>
    <w:basedOn w:val="a"/>
    <w:link w:val="Char1"/>
    <w:uiPriority w:val="99"/>
    <w:unhideWhenUsed/>
    <w:qFormat/>
    <w:rsid w:val="00AA51A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A51A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A51AF"/>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AA51AF"/>
    <w:rPr>
      <w:b/>
      <w:bCs/>
    </w:rPr>
  </w:style>
  <w:style w:type="character" w:styleId="a9">
    <w:name w:val="FollowedHyperlink"/>
    <w:basedOn w:val="a0"/>
    <w:uiPriority w:val="99"/>
    <w:unhideWhenUsed/>
    <w:qFormat/>
    <w:rsid w:val="00AA51AF"/>
    <w:rPr>
      <w:color w:val="333333"/>
      <w:u w:val="none"/>
    </w:rPr>
  </w:style>
  <w:style w:type="character" w:styleId="aa">
    <w:name w:val="Emphasis"/>
    <w:basedOn w:val="a0"/>
    <w:uiPriority w:val="20"/>
    <w:qFormat/>
    <w:rsid w:val="00AA51AF"/>
  </w:style>
  <w:style w:type="character" w:styleId="ab">
    <w:name w:val="Hyperlink"/>
    <w:basedOn w:val="a0"/>
    <w:uiPriority w:val="99"/>
    <w:unhideWhenUsed/>
    <w:qFormat/>
    <w:rsid w:val="00AA51AF"/>
    <w:rPr>
      <w:color w:val="414A51"/>
      <w:u w:val="none"/>
    </w:rPr>
  </w:style>
  <w:style w:type="character" w:styleId="HTML">
    <w:name w:val="HTML Cite"/>
    <w:basedOn w:val="a0"/>
    <w:uiPriority w:val="99"/>
    <w:unhideWhenUsed/>
    <w:qFormat/>
    <w:rsid w:val="00AA51AF"/>
  </w:style>
  <w:style w:type="character" w:customStyle="1" w:styleId="Char2">
    <w:name w:val="页眉 Char"/>
    <w:basedOn w:val="a0"/>
    <w:link w:val="a6"/>
    <w:uiPriority w:val="99"/>
    <w:qFormat/>
    <w:rsid w:val="00AA51AF"/>
    <w:rPr>
      <w:sz w:val="18"/>
      <w:szCs w:val="18"/>
    </w:rPr>
  </w:style>
  <w:style w:type="character" w:customStyle="1" w:styleId="Char1">
    <w:name w:val="页脚 Char"/>
    <w:basedOn w:val="a0"/>
    <w:link w:val="a5"/>
    <w:uiPriority w:val="99"/>
    <w:qFormat/>
    <w:rsid w:val="00AA51AF"/>
    <w:rPr>
      <w:sz w:val="18"/>
      <w:szCs w:val="18"/>
    </w:rPr>
  </w:style>
  <w:style w:type="character" w:customStyle="1" w:styleId="Char0">
    <w:name w:val="批注框文本 Char"/>
    <w:basedOn w:val="a0"/>
    <w:link w:val="a4"/>
    <w:uiPriority w:val="99"/>
    <w:semiHidden/>
    <w:qFormat/>
    <w:rsid w:val="00AA51AF"/>
    <w:rPr>
      <w:sz w:val="18"/>
      <w:szCs w:val="18"/>
    </w:rPr>
  </w:style>
  <w:style w:type="character" w:customStyle="1" w:styleId="Char">
    <w:name w:val="正文文本 Char"/>
    <w:basedOn w:val="a0"/>
    <w:link w:val="a3"/>
    <w:qFormat/>
    <w:rsid w:val="00AA51AF"/>
    <w:rPr>
      <w:rFonts w:ascii="Times New Roman" w:eastAsia="仿宋_GB2312" w:hAnsi="Times New Roman" w:cs="Times New Roman"/>
      <w:kern w:val="0"/>
      <w:sz w:val="28"/>
      <w:szCs w:val="20"/>
    </w:rPr>
  </w:style>
  <w:style w:type="paragraph" w:customStyle="1" w:styleId="1">
    <w:name w:val="列出段落1"/>
    <w:basedOn w:val="a"/>
    <w:uiPriority w:val="34"/>
    <w:qFormat/>
    <w:rsid w:val="00AA51AF"/>
    <w:pPr>
      <w:ind w:firstLineChars="200" w:firstLine="420"/>
    </w:pPr>
  </w:style>
  <w:style w:type="character" w:customStyle="1" w:styleId="bdsmore1">
    <w:name w:val="bds_more1"/>
    <w:basedOn w:val="a0"/>
    <w:qFormat/>
    <w:rsid w:val="00AA51AF"/>
    <w:rPr>
      <w:rFonts w:ascii="宋体" w:eastAsia="宋体" w:hAnsi="宋体" w:hint="eastAsia"/>
    </w:rPr>
  </w:style>
  <w:style w:type="character" w:customStyle="1" w:styleId="time4">
    <w:name w:val="time4"/>
    <w:basedOn w:val="a0"/>
    <w:qFormat/>
    <w:rsid w:val="00AA51AF"/>
  </w:style>
  <w:style w:type="character" w:customStyle="1" w:styleId="source">
    <w:name w:val="source"/>
    <w:basedOn w:val="a0"/>
    <w:qFormat/>
    <w:rsid w:val="00AA51AF"/>
  </w:style>
  <w:style w:type="paragraph" w:customStyle="1" w:styleId="z-1">
    <w:name w:val="z-窗体顶端1"/>
    <w:basedOn w:val="a"/>
    <w:next w:val="a"/>
    <w:link w:val="z-Char"/>
    <w:uiPriority w:val="99"/>
    <w:unhideWhenUsed/>
    <w:qFormat/>
    <w:rsid w:val="00AA51A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sid w:val="00AA51AF"/>
    <w:rPr>
      <w:rFonts w:ascii="Arial" w:eastAsia="宋体" w:hAnsi="Arial" w:cs="Arial"/>
      <w:vanish/>
      <w:kern w:val="0"/>
      <w:sz w:val="16"/>
      <w:szCs w:val="16"/>
    </w:rPr>
  </w:style>
  <w:style w:type="paragraph" w:customStyle="1" w:styleId="z-10">
    <w:name w:val="z-窗体底端1"/>
    <w:basedOn w:val="a"/>
    <w:next w:val="a"/>
    <w:link w:val="z-Char0"/>
    <w:uiPriority w:val="99"/>
    <w:unhideWhenUsed/>
    <w:qFormat/>
    <w:rsid w:val="00AA51A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rsid w:val="00AA51AF"/>
    <w:rPr>
      <w:rFonts w:ascii="Arial" w:eastAsia="宋体" w:hAnsi="Arial" w:cs="Arial"/>
      <w:vanish/>
      <w:kern w:val="0"/>
      <w:sz w:val="16"/>
      <w:szCs w:val="16"/>
    </w:rPr>
  </w:style>
  <w:style w:type="character" w:customStyle="1" w:styleId="hei141">
    <w:name w:val="hei141"/>
    <w:basedOn w:val="a0"/>
    <w:qFormat/>
    <w:rsid w:val="00AA51AF"/>
    <w:rPr>
      <w:rFonts w:ascii="宋体" w:eastAsia="宋体" w:hAnsi="宋体" w:hint="eastAsia"/>
      <w:color w:val="000000"/>
      <w:sz w:val="21"/>
      <w:szCs w:val="21"/>
      <w:u w:val="none"/>
    </w:rPr>
  </w:style>
  <w:style w:type="paragraph" w:customStyle="1" w:styleId="reader-word-layer">
    <w:name w:val="reader-word-layer"/>
    <w:basedOn w:val="a"/>
    <w:qFormat/>
    <w:rsid w:val="00AA51AF"/>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AA51AF"/>
  </w:style>
  <w:style w:type="paragraph" w:styleId="ac">
    <w:name w:val="List Paragraph"/>
    <w:basedOn w:val="a"/>
    <w:uiPriority w:val="99"/>
    <w:unhideWhenUsed/>
    <w:rsid w:val="00EA7F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D3106-F57D-44BD-AF25-EEAE3BD8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322</Words>
  <Characters>1842</Characters>
  <Application>Microsoft Office Word</Application>
  <DocSecurity>0</DocSecurity>
  <Lines>15</Lines>
  <Paragraphs>4</Paragraphs>
  <ScaleCrop>false</ScaleCrop>
  <Company>Sky123.Org</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78</cp:revision>
  <cp:lastPrinted>2018-01-26T07:14:00Z</cp:lastPrinted>
  <dcterms:created xsi:type="dcterms:W3CDTF">2016-10-27T02:17:00Z</dcterms:created>
  <dcterms:modified xsi:type="dcterms:W3CDTF">2020-04-15T02:31:00Z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